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9EB" w:rsidRDefault="006B79EB">
      <w:pPr>
        <w:rPr>
          <w:rFonts w:ascii="Arial Narrow" w:hAnsi="Arial Narrow" w:cs="Arial Narrow"/>
          <w:sz w:val="6"/>
          <w:szCs w:val="6"/>
        </w:rPr>
      </w:pPr>
    </w:p>
    <w:tbl>
      <w:tblPr>
        <w:tblW w:w="15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96"/>
      </w:tblGrid>
      <w:tr w:rsidR="003A57EB" w:rsidTr="0096325A">
        <w:trPr>
          <w:trHeight w:val="293"/>
        </w:trPr>
        <w:tc>
          <w:tcPr>
            <w:tcW w:w="15796" w:type="dxa"/>
            <w:shd w:val="clear" w:color="auto" w:fill="FABF8F"/>
          </w:tcPr>
          <w:p w:rsidR="003A57EB" w:rsidRPr="00D47CFC" w:rsidRDefault="00D47CFC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         </w:t>
            </w: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</w:t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1.ÜNİTE: TÜRKLERDE DEVLET TEŞKİLATI</w:t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KAZANIM SAYISI:8</w:t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</w:t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DERS SAATİ:16</w:t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="003A57EB"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25</w:t>
            </w: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89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429"/>
        <w:gridCol w:w="429"/>
        <w:gridCol w:w="4433"/>
        <w:gridCol w:w="2288"/>
        <w:gridCol w:w="2288"/>
        <w:gridCol w:w="1287"/>
        <w:gridCol w:w="1287"/>
        <w:gridCol w:w="1572"/>
        <w:gridCol w:w="1347"/>
      </w:tblGrid>
      <w:tr w:rsidR="003A57EB" w:rsidTr="001B0045">
        <w:trPr>
          <w:trHeight w:val="596"/>
        </w:trPr>
        <w:tc>
          <w:tcPr>
            <w:tcW w:w="539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852B8A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EYLÜL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9" w:type="dxa"/>
            <w:vMerge w:val="restart"/>
            <w:textDirection w:val="btLr"/>
            <w:vAlign w:val="center"/>
          </w:tcPr>
          <w:p w:rsidR="00083090" w:rsidRPr="00FE344C" w:rsidRDefault="001856C0" w:rsidP="0008309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15– 19 Eylül 2014</w:t>
            </w:r>
          </w:p>
          <w:p w:rsidR="003A57EB" w:rsidRPr="003E65D9" w:rsidRDefault="001856C0" w:rsidP="0008309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9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433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88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Öğrencilerle tanışma, ders araç-gereçlerinin tanıtımı, Dersin müfredatı, amacı ve işlenişi hakkında öğrencileri bilgilendirme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88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</w:tcPr>
          <w:p w:rsidR="00D47CFC" w:rsidRPr="00852B8A" w:rsidRDefault="00D47CFC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852B8A" w:rsidRDefault="003A57EB" w:rsidP="00D47CF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</w:t>
            </w:r>
          </w:p>
        </w:tc>
        <w:tc>
          <w:tcPr>
            <w:tcW w:w="1287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72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47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 w:rsidTr="001B0045">
        <w:trPr>
          <w:trHeight w:val="1226"/>
        </w:trPr>
        <w:tc>
          <w:tcPr>
            <w:tcW w:w="53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433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İlk Türk devletlerinde devlet anlayışı ve teşkilatın temel unsurlarını kavrar.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 – İLK TÜRK DEVLETLERİNDE DEVLET TEŞKİLATI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İlk Türk Devletlerinde Devlet Anlayışı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034B5E" w:rsidP="00852B8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AA5088">
              <w:pict>
                <v:shape id="_x0000_i1033" type="#_x0000_t75" alt="etkinlik" style="width:7.4pt;height:7.4pt;visibility:visible;mso-wrap-style:square">
                  <v:imagedata r:id="rId7" o:title="etkinlik"/>
                </v:shape>
              </w:pic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Güneş Bayrağımız Gökyüzü Otağımız: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 hâkimiyet anlayışının destan, efsane ve yazıtlara yansımas</w:t>
            </w:r>
            <w:r w:rsidR="00852B8A">
              <w:rPr>
                <w:rFonts w:ascii="Arial Narrow" w:hAnsi="Arial Narrow" w:cs="Arial Narrow"/>
                <w:sz w:val="16"/>
                <w:szCs w:val="16"/>
              </w:rPr>
              <w:t>ı araştırılarak sunu hazırlanır</w:t>
            </w:r>
          </w:p>
          <w:p w:rsidR="00034B5E" w:rsidRPr="00852B8A" w:rsidRDefault="00034B5E" w:rsidP="00852B8A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Hunlar, Kök Türkler ve Uygurlar ele alı-nacaktır. Diğer Türk devlet ve topluluk-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larının</w:t>
            </w:r>
            <w:proofErr w:type="spellEnd"/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 öne çıkan yönleri örneklerle verilecektir</w:t>
            </w: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87286D" w:rsidRDefault="0087286D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tbl>
      <w:tblPr>
        <w:tblW w:w="159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429"/>
        <w:gridCol w:w="429"/>
        <w:gridCol w:w="4436"/>
        <w:gridCol w:w="2290"/>
        <w:gridCol w:w="2290"/>
        <w:gridCol w:w="1288"/>
        <w:gridCol w:w="1288"/>
        <w:gridCol w:w="1574"/>
        <w:gridCol w:w="1349"/>
      </w:tblGrid>
      <w:tr w:rsidR="003A57EB" w:rsidTr="001B0045">
        <w:trPr>
          <w:trHeight w:val="1728"/>
        </w:trPr>
        <w:tc>
          <w:tcPr>
            <w:tcW w:w="539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852B8A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EYLÜL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9" w:type="dxa"/>
            <w:vMerge w:val="restart"/>
            <w:textDirection w:val="btLr"/>
            <w:vAlign w:val="center"/>
          </w:tcPr>
          <w:p w:rsidR="00083090" w:rsidRPr="00FE344C" w:rsidRDefault="001856C0" w:rsidP="0008309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– 26 Eylül 2014</w:t>
            </w:r>
          </w:p>
          <w:p w:rsidR="003A57EB" w:rsidRPr="003E65D9" w:rsidRDefault="001856C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IV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9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436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İlk Türk devletlerinde devlet anlayışı ve teşkilatın temel unsurlarını kavrar.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90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 – İLK TÜRK DEVLETLERİNDE DEVLET TEŞKİLATI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İlk Türk Devletlerinde Devlet Anlayışı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90" w:type="dxa"/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" name="Resim 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Güneş Bayrağımız Gökyüzü Otağımız: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 hâkimiyet anlayışının destan, efsane ve yazıtlara yansıması araştırılarak sunu hazırlanır.</w:t>
            </w:r>
          </w:p>
          <w:p w:rsidR="003A57EB" w:rsidRPr="00852B8A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Değerlerin tanıtımı ve planlanması</w:t>
            </w:r>
          </w:p>
        </w:tc>
        <w:tc>
          <w:tcPr>
            <w:tcW w:w="1288" w:type="dxa"/>
            <w:vMerge w:val="restart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Soru-cevap, Gösteri, Örnekleme, Tartışma, 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852B8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8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74" w:type="dxa"/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Bağımsızlık, ülke, millet, halk, hâkimi-yet, teşkilat, töre unsurlarına değinilecektir.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49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 w:rsidTr="001B0045">
        <w:trPr>
          <w:trHeight w:val="264"/>
        </w:trPr>
        <w:tc>
          <w:tcPr>
            <w:tcW w:w="53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436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İlk Türk devletlerinde devlet anlayışı ve teşkilatın temel unsurlarını kavrar.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2. Türklerde Ordu</w:t>
            </w: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" name="Resim 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Ordu Teşkilatı: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 devlet geleneğinde ordu teşkilatının önemi, orduyu oluşturan unsurlar ve işleyişine ilişkin sunu hazırlanır.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8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Ordu teşkilatının yapısına ve önemine değinilecektir.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49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D47CFC" w:rsidRDefault="00D47CFC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p w:rsidR="00C71378" w:rsidRDefault="00C71378">
      <w:pPr>
        <w:rPr>
          <w:rFonts w:ascii="Arial Narrow" w:hAnsi="Arial Narrow" w:cs="Arial Narrow"/>
          <w:sz w:val="6"/>
          <w:szCs w:val="6"/>
        </w:rPr>
      </w:pPr>
    </w:p>
    <w:p w:rsidR="00852B8A" w:rsidRDefault="00852B8A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1024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852B8A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EKİM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83090" w:rsidRPr="003F32B1" w:rsidRDefault="001856C0" w:rsidP="0008309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Eyl. – 03</w:t>
            </w:r>
            <w:r w:rsidR="0008309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Ek-.2014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I.HAFTA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2. İlk Türk devletlerinde hükümdarın özellikleri ve görevlerini kavrar.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3. Devlet Yönetimi: </w:t>
            </w:r>
            <w:r w:rsidR="004307DF">
              <w:rPr>
                <w:rFonts w:ascii="Arial Narrow" w:hAnsi="Arial Narrow" w:cs="Arial Narrow"/>
                <w:sz w:val="16"/>
                <w:szCs w:val="16"/>
              </w:rPr>
              <w:t xml:space="preserve">                      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a.Kağan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" name="Resim 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Kut: </w:t>
            </w:r>
            <w:r w:rsidR="004307DF">
              <w:rPr>
                <w:rFonts w:ascii="Arial Narrow" w:hAnsi="Arial Narrow" w:cs="Arial Narrow"/>
                <w:sz w:val="16"/>
                <w:szCs w:val="16"/>
              </w:rPr>
              <w:t>Destan ve efsane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lerden yararlanarak Türk devlet geleneğinde hâkimi-yet ve kut anlayışı araştırılır.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" name="Resim 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Renklerin Dili: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 devlet geleneğinde renk</w:t>
            </w:r>
            <w:r w:rsidR="004307DF">
              <w:rPr>
                <w:rFonts w:ascii="Arial Narrow" w:hAnsi="Arial Narrow" w:cs="Arial Narrow"/>
                <w:sz w:val="16"/>
                <w:szCs w:val="16"/>
              </w:rPr>
              <w:t>lerin önemi, anlamı ve uygulama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daki örneklerine ilişkin sunu hazırlanır.</w:t>
            </w:r>
          </w:p>
          <w:p w:rsidR="003A57EB" w:rsidRPr="00852B8A" w:rsidRDefault="00034B5E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 xml:space="preserve">Temizlik ve </w:t>
            </w:r>
            <w:proofErr w:type="gramStart"/>
            <w:r>
              <w:rPr>
                <w:rFonts w:ascii="Arial Narrow" w:hAnsi="Arial Narrow" w:cs="Arial Narrow"/>
                <w:sz w:val="16"/>
                <w:szCs w:val="16"/>
              </w:rPr>
              <w:t>hijyen</w:t>
            </w:r>
            <w:proofErr w:type="gramEnd"/>
          </w:p>
        </w:tc>
        <w:tc>
          <w:tcPr>
            <w:tcW w:w="1276" w:type="dxa"/>
            <w:vMerge w:val="restart"/>
          </w:tcPr>
          <w:p w:rsidR="00852B8A" w:rsidRDefault="00852B8A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852B8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Hâkimiyet sembollerine değinilecektir.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Hükümdarın halka, halkın hükümdara karşı görev, hak ve sorumluluklarına değinilecektir.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Türk devletlerinde hükümdar ailesinin yönetime etkisine değinilecektir.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Hükümdarın ve yönetici sınıfın kullandığı unvanlara da değinilecektir.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3. İlk Türk devlet teşkilatında karar verme süreçlerine halkın katılımı ile bunun önemini kavrar.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3. Devlet Yönetimi:              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b.Hükümet</w:t>
            </w:r>
            <w:proofErr w:type="spellEnd"/>
            <w:r w:rsidR="00305278" w:rsidRPr="00852B8A">
              <w:rPr>
                <w:rFonts w:ascii="Arial Narrow" w:hAnsi="Arial Narrow" w:cs="Arial Narrow"/>
                <w:sz w:val="16"/>
                <w:szCs w:val="16"/>
              </w:rPr>
              <w:t xml:space="preserve">  </w:t>
            </w:r>
            <w:r w:rsidR="004307DF">
              <w:rPr>
                <w:rFonts w:ascii="Arial Narrow" w:hAnsi="Arial Narrow" w:cs="Arial Narrow"/>
                <w:sz w:val="16"/>
                <w:szCs w:val="16"/>
              </w:rPr>
              <w:t xml:space="preserve">                                  </w:t>
            </w:r>
            <w:r w:rsidR="00305278" w:rsidRPr="00852B8A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c.Kurultay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" name="Resim 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Kurultay’dan Meclise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 xml:space="preserve">: Devletle ilgili bir kararın farklı dönemlerde nasıl alındığına, karar aşamasın-da söz sahibi olanlara ilişkin drama yapılır. </w:t>
            </w:r>
          </w:p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" name="Resim 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Toy: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Türklerde toy geleneği ile ilgili sunu hazırlanır.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Kurultay ve toy geleneği vurgulanacaktır.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852B8A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EKİM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83090" w:rsidRPr="00FE344C" w:rsidRDefault="00083090" w:rsidP="00083090">
            <w:pPr>
              <w:spacing w:line="240" w:lineRule="auto"/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1856C0">
              <w:rPr>
                <w:sz w:val="14"/>
                <w:szCs w:val="14"/>
              </w:rPr>
              <w:t>7 – 11 Ekim 2014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II.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852B8A" w:rsidRDefault="003A57EB" w:rsidP="001856C0">
            <w:pPr>
              <w:spacing w:line="240" w:lineRule="auto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4. İslamiyet’in kabulü ile Türk devletlerinde yönetim anlayışındaki değişimi analiz eder.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DEVLET TEŞKİLATI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1. Türk – İslam Devletlerinde Devlet Anlayışı</w:t>
            </w:r>
          </w:p>
          <w:p w:rsidR="002E4F60" w:rsidRPr="00852B8A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2. Merkez Teşkilatı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" name="Resim 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Yöneticilere Altın Öğütler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 Kutadgu Bilig, Siyasetname, Pendname gibi eserlerden yararlanarak</w:t>
            </w:r>
            <w:r w:rsidR="00305278" w:rsidRPr="00852B8A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devlet yöneticilerin-de aranan özelliklere ilişkin bir metin yazılır.</w:t>
            </w:r>
          </w:p>
          <w:p w:rsidR="003A57EB" w:rsidRPr="00852B8A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" name="Resim 1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Unvanlar: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 xml:space="preserve">İslamiyet’in kabulünden önceki ve sonraki dönemlerde hükümdarlar ve diğer yöneticilerin unvanları karşılaştırılır </w:t>
            </w:r>
          </w:p>
          <w:p w:rsidR="003A57EB" w:rsidRDefault="00034B5E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AA5088">
              <w:pict>
                <v:shape id="_x0000_i1041" type="#_x0000_t75" alt="etkinlik" style="width:7.4pt;height:7.4pt;visibility:visible;mso-wrap-style:square">
                  <v:imagedata r:id="rId7" o:title="etkinlik"/>
                </v:shape>
              </w:pic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852B8A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Hatun, Valide Sultan: </w:t>
            </w:r>
            <w:r w:rsidR="003A57EB" w:rsidRPr="00852B8A">
              <w:rPr>
                <w:rFonts w:ascii="Arial Narrow" w:hAnsi="Arial Narrow" w:cs="Arial Narrow"/>
                <w:sz w:val="16"/>
                <w:szCs w:val="16"/>
              </w:rPr>
              <w:t>Türk devlet geleneğinde hükümdar ailesine mensup kadınların faaliyetleri yönetime etkileri açısından araştırılır.</w:t>
            </w:r>
          </w:p>
          <w:p w:rsidR="00034B5E" w:rsidRPr="00852B8A" w:rsidRDefault="00034B5E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34B5E">
              <w:rPr>
                <w:rFonts w:ascii="Arial Narrow" w:hAnsi="Arial Narrow" w:cs="Arial Narrow"/>
                <w:sz w:val="16"/>
                <w:szCs w:val="16"/>
              </w:rPr>
              <w:t xml:space="preserve">Temizlik ve </w:t>
            </w:r>
            <w:proofErr w:type="gramStart"/>
            <w:r w:rsidRPr="00034B5E">
              <w:rPr>
                <w:rFonts w:ascii="Arial Narrow" w:hAnsi="Arial Narrow" w:cs="Arial Narrow"/>
                <w:sz w:val="16"/>
                <w:szCs w:val="16"/>
              </w:rPr>
              <w:t>hijyen</w:t>
            </w:r>
            <w:proofErr w:type="gramEnd"/>
          </w:p>
        </w:tc>
        <w:tc>
          <w:tcPr>
            <w:tcW w:w="1276" w:type="dxa"/>
            <w:vMerge w:val="restart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852B8A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ind w:left="-108" w:right="-108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Merkezî yönetim, taşra yönetimi ve askerî</w:t>
            </w:r>
            <w:r w:rsidR="00305278" w:rsidRPr="00852B8A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>yönetimdeki değişim vurgulana-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852B8A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852B8A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Hükümdarın özellikleri ve hâki-</w:t>
            </w:r>
            <w:proofErr w:type="spellStart"/>
            <w:r w:rsidRPr="00852B8A">
              <w:rPr>
                <w:rFonts w:ascii="Arial Narrow" w:hAnsi="Arial Narrow" w:cs="Arial Narrow"/>
                <w:sz w:val="16"/>
                <w:szCs w:val="16"/>
              </w:rPr>
              <w:t>miyet</w:t>
            </w:r>
            <w:proofErr w:type="spellEnd"/>
            <w:r w:rsidR="00305278" w:rsidRPr="00852B8A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852B8A">
              <w:rPr>
                <w:rFonts w:ascii="Arial Narrow" w:hAnsi="Arial Narrow" w:cs="Arial Narrow"/>
                <w:sz w:val="16"/>
                <w:szCs w:val="16"/>
              </w:rPr>
              <w:t>sembollerin-deki değişime değinilecektir.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[!] Hükümdarın ve yönetici sınıfın kullandığı unvanlardaki değişime de değinilecektir.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E4F60" w:rsidRPr="00852B8A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3. Taşra Teşkilatı</w:t>
            </w:r>
          </w:p>
          <w:p w:rsidR="002E4F60" w:rsidRPr="00852B8A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852B8A">
              <w:rPr>
                <w:rFonts w:ascii="Arial Narrow" w:hAnsi="Arial Narrow" w:cs="Arial Narrow"/>
                <w:sz w:val="16"/>
                <w:szCs w:val="16"/>
              </w:rPr>
              <w:t>4. Ordu Teşkilatı</w:t>
            </w: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852B8A" w:rsidRDefault="003A57EB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852B8A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C71378" w:rsidRDefault="00C71378" w:rsidP="007C6A0E">
      <w:pPr>
        <w:spacing w:line="240" w:lineRule="auto"/>
        <w:rPr>
          <w:rFonts w:ascii="Cambria" w:eastAsia="Times New Roman" w:hAnsi="Cambria" w:cs="Times New Roman"/>
          <w:b/>
          <w:i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74"/>
      </w:tblGrid>
      <w:tr w:rsidR="00852B8A" w:rsidRPr="006D48C9" w:rsidTr="006D48C9">
        <w:tc>
          <w:tcPr>
            <w:tcW w:w="15674" w:type="dxa"/>
            <w:shd w:val="clear" w:color="auto" w:fill="FFFF00"/>
          </w:tcPr>
          <w:p w:rsidR="001856C0" w:rsidRDefault="00852B8A" w:rsidP="001856C0">
            <w:pPr>
              <w:jc w:val="center"/>
              <w:rPr>
                <w:rFonts w:ascii="Arial Narrow" w:hAnsi="Arial Narrow" w:cs="Tahoma"/>
                <w:b/>
                <w:sz w:val="28"/>
                <w:szCs w:val="28"/>
              </w:rPr>
            </w:pPr>
            <w:r w:rsidRPr="006D48C9">
              <w:rPr>
                <w:rFonts w:ascii="Cambria" w:eastAsia="Times New Roman" w:hAnsi="Cambria" w:cs="Times New Roman"/>
                <w:b/>
                <w:i/>
                <w:color w:val="FF0000"/>
                <w:sz w:val="28"/>
                <w:szCs w:val="28"/>
              </w:rPr>
              <w:t xml:space="preserve">KURBAN BAYRAMI – </w:t>
            </w:r>
          </w:p>
          <w:p w:rsidR="00852B8A" w:rsidRPr="001856C0" w:rsidRDefault="001856C0" w:rsidP="001856C0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Arial Narrow" w:hAnsi="Arial Narrow" w:cs="Tahoma"/>
                <w:sz w:val="20"/>
                <w:szCs w:val="20"/>
              </w:rPr>
              <w:t>04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-</w:t>
            </w:r>
            <w:r>
              <w:rPr>
                <w:rFonts w:ascii="Arial Narrow" w:hAnsi="Arial Narrow" w:cs="Tahoma"/>
                <w:sz w:val="20"/>
                <w:szCs w:val="20"/>
              </w:rPr>
              <w:t>05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-</w:t>
            </w:r>
            <w:r>
              <w:rPr>
                <w:rFonts w:ascii="Arial Narrow" w:hAnsi="Arial Narrow" w:cs="Tahoma"/>
                <w:sz w:val="20"/>
                <w:szCs w:val="20"/>
              </w:rPr>
              <w:t>06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-</w:t>
            </w:r>
            <w:r>
              <w:rPr>
                <w:rFonts w:ascii="Arial Narrow" w:hAnsi="Arial Narrow" w:cs="Tahoma"/>
                <w:sz w:val="20"/>
                <w:szCs w:val="20"/>
              </w:rPr>
              <w:t>07Eki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 xml:space="preserve">m </w:t>
            </w:r>
            <w:r>
              <w:rPr>
                <w:rFonts w:ascii="Arial Narrow" w:hAnsi="Arial Narrow" w:cs="Tahoma"/>
                <w:sz w:val="20"/>
                <w:szCs w:val="20"/>
              </w:rPr>
              <w:t>2014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 xml:space="preserve"> (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Cumartesi-Pazar- Pazartesi – Salı </w:t>
            </w:r>
            <w:r w:rsidRPr="00693CA0">
              <w:rPr>
                <w:rFonts w:ascii="Arial Narrow" w:hAnsi="Arial Narrow" w:cs="Tahoma"/>
                <w:sz w:val="20"/>
                <w:szCs w:val="20"/>
              </w:rPr>
              <w:t>)</w:t>
            </w:r>
          </w:p>
        </w:tc>
      </w:tr>
    </w:tbl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2E4F60" w:rsidTr="00010806">
        <w:trPr>
          <w:trHeight w:val="2074"/>
        </w:trPr>
        <w:tc>
          <w:tcPr>
            <w:tcW w:w="534" w:type="dxa"/>
            <w:vMerge w:val="restart"/>
            <w:textDirection w:val="btLr"/>
            <w:vAlign w:val="center"/>
          </w:tcPr>
          <w:p w:rsidR="002E4F60" w:rsidRPr="003E65D9" w:rsidRDefault="002E4F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2E4F60" w:rsidRPr="00852B8A" w:rsidRDefault="002E4F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852B8A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EKİM</w:t>
            </w:r>
          </w:p>
          <w:p w:rsidR="002E4F60" w:rsidRPr="003E65D9" w:rsidRDefault="002E4F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2E4F60" w:rsidRPr="003E65D9" w:rsidRDefault="002E4F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2E4F60" w:rsidRPr="003E65D9" w:rsidRDefault="002E4F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E4F60" w:rsidRPr="00083090" w:rsidRDefault="00940160" w:rsidP="0008309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2E4F60" w:rsidRPr="00FE344C">
              <w:rPr>
                <w:sz w:val="16"/>
                <w:szCs w:val="16"/>
              </w:rPr>
              <w:t xml:space="preserve"> – </w:t>
            </w:r>
            <w:r>
              <w:rPr>
                <w:sz w:val="16"/>
                <w:szCs w:val="16"/>
              </w:rPr>
              <w:t>17 Ekim 2014</w:t>
            </w:r>
          </w:p>
          <w:p w:rsidR="002E4F60" w:rsidRPr="003E65D9" w:rsidRDefault="002E4F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III.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Align w:val="center"/>
          </w:tcPr>
          <w:p w:rsidR="002E4F60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05278" w:rsidRPr="0023461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05278" w:rsidRPr="0023461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05278" w:rsidRPr="0023461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05278" w:rsidRPr="0023461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05278" w:rsidRPr="0023461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5. Osmanlı devlet teşkilatının işleyişini kavrar.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OSMANLI KLASİK DÖNEM DEVLET TEŞKİLATI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1. Osmanlı Devlet Teşkilatı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3A0FE8" w:rsidP="002E4F6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" name="Resim 1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2E4F60" w:rsidRPr="0023461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Devlet Nizamı</w:t>
            </w:r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>: Osmanlı devlet teşkilatının işleyişine ilişkin şema hazırlanır.</w:t>
            </w:r>
          </w:p>
          <w:p w:rsidR="00034B5E" w:rsidRDefault="00034B5E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P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P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P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P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  <w:r w:rsidRPr="00034B5E">
              <w:rPr>
                <w:rFonts w:ascii="Arial Narrow" w:hAnsi="Arial Narrow" w:cs="Arial Narrow"/>
                <w:sz w:val="16"/>
                <w:szCs w:val="16"/>
              </w:rPr>
              <w:t xml:space="preserve">Temizlik ve </w:t>
            </w:r>
            <w:proofErr w:type="gramStart"/>
            <w:r w:rsidRPr="00034B5E">
              <w:rPr>
                <w:rFonts w:ascii="Arial Narrow" w:hAnsi="Arial Narrow" w:cs="Arial Narrow"/>
                <w:sz w:val="16"/>
                <w:szCs w:val="16"/>
              </w:rPr>
              <w:t>hijyen</w:t>
            </w:r>
            <w:proofErr w:type="gramEnd"/>
          </w:p>
        </w:tc>
        <w:tc>
          <w:tcPr>
            <w:tcW w:w="1276" w:type="dxa"/>
            <w:vMerge w:val="restart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23461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2E4F60" w:rsidRPr="0023461F" w:rsidRDefault="002E4F60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010806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Yönetimdeki merkezî otoritenin artması vurgulana-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010806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Gazneliler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>, Büyük Selçuklu ve Türkiye Selçukluları ele alınac</w:t>
            </w:r>
            <w:r w:rsidR="002E59A2" w:rsidRPr="0023461F">
              <w:rPr>
                <w:rFonts w:ascii="Arial Narrow" w:hAnsi="Arial Narrow" w:cs="Arial Narrow"/>
                <w:sz w:val="16"/>
                <w:szCs w:val="16"/>
              </w:rPr>
              <w:t>aktır. Diğer Türk İslam devlet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lerinin öne çıkan yönleri örneklerle verilecektir</w:t>
            </w:r>
          </w:p>
          <w:p w:rsidR="002E4F60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Osmanlı Devle-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ti’nde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 merkezî oto-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ritenin</w:t>
            </w:r>
            <w:proofErr w:type="spellEnd"/>
            <w:r w:rsidR="002E59A2" w:rsidRPr="0023461F">
              <w:rPr>
                <w:rFonts w:ascii="Arial Narrow" w:hAnsi="Arial Narrow" w:cs="Arial Narrow"/>
                <w:sz w:val="16"/>
                <w:szCs w:val="16"/>
              </w:rPr>
              <w:t xml:space="preserve"> güçlenmesi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ne yönelik değişim vurgulanacaktır.</w:t>
            </w:r>
          </w:p>
        </w:tc>
        <w:tc>
          <w:tcPr>
            <w:tcW w:w="1336" w:type="dxa"/>
          </w:tcPr>
          <w:p w:rsidR="002E4F60" w:rsidRPr="003E65D9" w:rsidRDefault="002E4F60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2E4F60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E4F60" w:rsidRPr="003E65D9" w:rsidRDefault="002E4F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2E4F60" w:rsidRPr="003E65D9" w:rsidRDefault="002E4F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2E4F60" w:rsidRPr="003E65D9" w:rsidRDefault="002E4F60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2E4F60" w:rsidRPr="003E65D9" w:rsidRDefault="002E4F60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2E4F60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2E4F60" w:rsidRPr="003E65D9" w:rsidRDefault="002E4F60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2E4F60" w:rsidRPr="003E65D9" w:rsidRDefault="002E4F60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2E4F60" w:rsidRPr="0023461F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2. Merkez Teşkilatı</w:t>
            </w:r>
          </w:p>
          <w:p w:rsidR="002E4F60" w:rsidRPr="0023461F" w:rsidRDefault="002E4F60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E4F60" w:rsidRPr="0023461F" w:rsidRDefault="003A0FE8" w:rsidP="002E4F6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" name="Resim 1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2E4F60" w:rsidRPr="0023461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Bilge Kağan’dan Kanuni Sultan Süleyman’a:</w:t>
            </w:r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 xml:space="preserve"> Türk hükümdar ve yöneticilerinin biyografilerinden yararlanarak Türklerde yöneticilerde bulun-</w:t>
            </w:r>
            <w:proofErr w:type="spellStart"/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>ması</w:t>
            </w:r>
            <w:proofErr w:type="spellEnd"/>
            <w:r w:rsidR="002E4F60" w:rsidRPr="0023461F">
              <w:rPr>
                <w:rFonts w:ascii="Arial Narrow" w:hAnsi="Arial Narrow" w:cs="Arial Narrow"/>
                <w:sz w:val="16"/>
                <w:szCs w:val="16"/>
              </w:rPr>
              <w:t xml:space="preserve"> gereken özellikler belirlenir.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10806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Devlet teşkilatı Tanzimat’a kadar ele alınacaktır.</w:t>
            </w:r>
          </w:p>
          <w:p w:rsidR="00010806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Merkezî yönetim, taşra yönetimi, askerî yönetim anlayışının temel özelliklerine kısaca değinilecektir.</w:t>
            </w:r>
          </w:p>
          <w:p w:rsidR="00010806" w:rsidRPr="0023461F" w:rsidRDefault="00010806" w:rsidP="00010806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[!] Türk devlet 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teşki-latındaki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 değişim ve süreklilik</w:t>
            </w:r>
            <w:r w:rsidR="002E59A2" w:rsidRPr="0023461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vurgulana-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. </w:t>
            </w:r>
          </w:p>
          <w:p w:rsidR="002E4F60" w:rsidRPr="0023461F" w:rsidRDefault="002E4F6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2E4F60" w:rsidRPr="003E65D9" w:rsidRDefault="002E4F60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 w:rsidTr="00FB7B56">
        <w:trPr>
          <w:trHeight w:val="1537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23461F" w:rsidRDefault="00A774E1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23461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EKİM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83090" w:rsidRPr="005274B6" w:rsidRDefault="00940160" w:rsidP="00083090">
            <w:pPr>
              <w:spacing w:line="240" w:lineRule="auto"/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</w:t>
            </w:r>
            <w:r w:rsidR="00083090" w:rsidRPr="005274B6">
              <w:rPr>
                <w:sz w:val="16"/>
                <w:szCs w:val="16"/>
              </w:rPr>
              <w:t xml:space="preserve">– </w:t>
            </w:r>
            <w:r>
              <w:rPr>
                <w:sz w:val="16"/>
                <w:szCs w:val="16"/>
              </w:rPr>
              <w:t>24 Ekim 2014</w:t>
            </w:r>
          </w:p>
          <w:p w:rsidR="003A57EB" w:rsidRPr="003E65D9" w:rsidRDefault="0008309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A774E1"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B7B56" w:rsidRPr="0023461F" w:rsidRDefault="00FB7B56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B7B56" w:rsidRPr="0023461F" w:rsidRDefault="00FB7B56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B7B56" w:rsidRPr="0023461F" w:rsidRDefault="00FB7B56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A774E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5. Osmanlı devlet teşkilatının işleyişini</w:t>
            </w:r>
            <w:r w:rsidR="00FB7B56" w:rsidRPr="0023461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kavrar.</w:t>
            </w: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FB7B56" w:rsidRPr="0023461F" w:rsidRDefault="00FB7B56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A774E1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3. Taşra Teşkilatı</w:t>
            </w:r>
          </w:p>
          <w:p w:rsidR="003A57EB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4. Ordu Teşkilatı</w:t>
            </w:r>
          </w:p>
        </w:tc>
        <w:tc>
          <w:tcPr>
            <w:tcW w:w="2268" w:type="dxa"/>
          </w:tcPr>
          <w:p w:rsidR="003A57EB" w:rsidRPr="0023461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2E59A2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="002E59A2" w:rsidRPr="0023461F">
              <w:rPr>
                <w:rFonts w:ascii="Arial Narrow" w:hAnsi="Arial Narrow" w:cs="Arial Narrow"/>
                <w:color w:val="000000"/>
                <w:sz w:val="16"/>
                <w:szCs w:val="16"/>
              </w:rPr>
              <w:t>orum soruları hazırlama</w:t>
            </w:r>
          </w:p>
          <w:p w:rsidR="003A57EB" w:rsidRPr="0023461F" w:rsidRDefault="003A57EB" w:rsidP="002E59A2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6. 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Tanzimatla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 birlikte Osmanlı devlet</w:t>
            </w:r>
            <w:r w:rsidR="00305278" w:rsidRPr="0023461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teşkilatındaki değişimi kavrar.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774E1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A774E1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Ç – TANZİMAT DÖNEMİ OSMANLI DEVLET TEŞKİLATI</w:t>
            </w:r>
          </w:p>
          <w:p w:rsidR="00A774E1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1. XVII. Ve XVIII. Yüzyıllarda Osmanlı Devleti’nde Meydana Gelen Değişmeler</w:t>
            </w:r>
          </w:p>
          <w:p w:rsidR="003A57EB" w:rsidRPr="0023461F" w:rsidRDefault="00A774E1" w:rsidP="00A774E1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2. XIX. Yüzyıl Islahatları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774E1" w:rsidRPr="0023461F" w:rsidRDefault="00A774E1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:Bürokrasi Devleti: Osmanlı devletinde yönetim alanındaki değişim, batının değişimdeki etkisi ve değişimin olumlu-olumsuz yönleri tartışılır.</w:t>
            </w:r>
          </w:p>
          <w:p w:rsidR="00A774E1" w:rsidRPr="0023461F" w:rsidRDefault="00A774E1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05278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 :Vaka-i Hayriye: Bir yeniçerinin dilinden Yeniçeri Ocağı</w:t>
            </w:r>
            <w:r w:rsidR="00A774E1" w:rsidRPr="0023461F">
              <w:rPr>
                <w:rFonts w:ascii="Arial Narrow" w:hAnsi="Arial Narrow" w:cs="Arial Narrow"/>
                <w:sz w:val="16"/>
                <w:szCs w:val="16"/>
              </w:rPr>
              <w:t>nın kaldırılmasına ilişkin metin yazılır.</w:t>
            </w:r>
          </w:p>
          <w:p w:rsidR="00034B5E" w:rsidRPr="0023461F" w:rsidRDefault="00034B5E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34B5E">
              <w:rPr>
                <w:rFonts w:ascii="Arial Narrow" w:hAnsi="Arial Narrow" w:cs="Arial Narrow"/>
                <w:sz w:val="16"/>
                <w:szCs w:val="16"/>
              </w:rPr>
              <w:t xml:space="preserve">Temizlik ve </w:t>
            </w:r>
            <w:proofErr w:type="gramStart"/>
            <w:r w:rsidRPr="00034B5E">
              <w:rPr>
                <w:rFonts w:ascii="Arial Narrow" w:hAnsi="Arial Narrow" w:cs="Arial Narrow"/>
                <w:sz w:val="16"/>
                <w:szCs w:val="16"/>
              </w:rPr>
              <w:t>hijyen</w:t>
            </w:r>
            <w:proofErr w:type="gramEnd"/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774E1" w:rsidRPr="0023461F" w:rsidRDefault="00A774E1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Egemenlik anlayışındaki değişime değinilecektir.</w:t>
            </w:r>
          </w:p>
          <w:p w:rsidR="00A774E1" w:rsidRPr="0023461F" w:rsidRDefault="00A774E1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3461F" w:rsidRDefault="00A774E1" w:rsidP="00A774E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3461F">
              <w:rPr>
                <w:rFonts w:ascii="Arial Narrow" w:hAnsi="Arial Narrow" w:cs="Arial Narrow"/>
                <w:sz w:val="16"/>
                <w:szCs w:val="16"/>
              </w:rPr>
              <w:t>[!] Yeniçeri Ocağı-</w:t>
            </w:r>
            <w:proofErr w:type="spellStart"/>
            <w:r w:rsidRPr="0023461F">
              <w:rPr>
                <w:rFonts w:ascii="Arial Narrow" w:hAnsi="Arial Narrow" w:cs="Arial Narrow"/>
                <w:sz w:val="16"/>
                <w:szCs w:val="16"/>
              </w:rPr>
              <w:t>nın</w:t>
            </w:r>
            <w:proofErr w:type="spellEnd"/>
            <w:r w:rsidRPr="0023461F">
              <w:rPr>
                <w:rFonts w:ascii="Arial Narrow" w:hAnsi="Arial Narrow" w:cs="Arial Narrow"/>
                <w:sz w:val="16"/>
                <w:szCs w:val="16"/>
              </w:rPr>
              <w:t xml:space="preserve"> kaldırılmasına da</w:t>
            </w:r>
            <w:r w:rsidR="002E59A2" w:rsidRPr="0023461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3461F">
              <w:rPr>
                <w:rFonts w:ascii="Arial Narrow" w:hAnsi="Arial Narrow" w:cs="Arial Narrow"/>
                <w:sz w:val="16"/>
                <w:szCs w:val="16"/>
              </w:rPr>
              <w:t>değinilecektir.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23461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964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4307DF" w:rsidRDefault="009401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EKİM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83090" w:rsidRPr="00FE344C" w:rsidRDefault="00940160" w:rsidP="0008309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27-31 Ekim 2014</w:t>
            </w:r>
          </w:p>
          <w:p w:rsidR="003A57EB" w:rsidRPr="003E65D9" w:rsidRDefault="009401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94016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A774E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6.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Tanzimatla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birlikte Osmanlı devlet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teşkilatındaki değişimi kavrar.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A774E1" w:rsidRPr="004307DF" w:rsidRDefault="00A774E1" w:rsidP="00A774E1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TANZİMAT DÖNEMİ OSMANLI DEVLET TEŞKİLATI</w:t>
            </w:r>
          </w:p>
          <w:p w:rsidR="003A57EB" w:rsidRPr="004307DF" w:rsidRDefault="00A774E1" w:rsidP="00A774E1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3. Tanzimat Dönemi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Pr="004307DF" w:rsidRDefault="00A774E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:Tanzimat Müzesi: Tanzimat Dönemi yenileşme hareketleri ve demokratikleşme fikirlerine ilişkin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belge ve eşya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ların bulunduğu müze gezilir.</w:t>
            </w:r>
          </w:p>
        </w:tc>
        <w:tc>
          <w:tcPr>
            <w:tcW w:w="1276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4307DF" w:rsidRDefault="00A774E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[!] Yönetim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anlayı-şındaki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değişim ile yöneticilerin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nitelik ve görevlerindeki değişime değinile-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cektir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034B5E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Hedef: Atatürk'ün hayatıyla ilgili olguları kavrayabilme</w:t>
            </w:r>
          </w:p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Davranışlar:1. Atatürk'ün öğrenim hayatıyla ilgili olguları açıklama.  2. Atatürk'ün askerlik hayatıyla ilgili olguları açıklama.  3.Atatürk'ün siyasi hayatıyla ilgili olguları açıklama.</w:t>
            </w:r>
          </w:p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Hedef: Atatürk’ün kişiliğini ve özelliklerini analiz edebilme</w:t>
            </w:r>
          </w:p>
          <w:p w:rsidR="003A57EB" w:rsidRPr="004307DF" w:rsidRDefault="003A57EB" w:rsidP="003E65D9">
            <w:pPr>
              <w:spacing w:line="240" w:lineRule="auto"/>
              <w:ind w:hanging="34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Davranışlar:1. Atatürk'ün kişiliğini ve özelliklerini örneklerle açıklama.2.Atatürk'ün kişiliği ile hayatındaki olgular arasındaki ilişkileri kurma.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E1818" w:rsidRPr="0023461F" w:rsidRDefault="00DE1818" w:rsidP="00DE1818">
            <w:pPr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29 EKİM</w:t>
            </w:r>
            <w:r w:rsidRPr="0023461F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 xml:space="preserve"> CUMHURİYET BAYRAMI </w:t>
            </w:r>
          </w:p>
          <w:p w:rsidR="003A57EB" w:rsidRPr="004307DF" w:rsidRDefault="003A57EB" w:rsidP="00DE181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34B5E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P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  <w:r w:rsidRPr="00034B5E">
              <w:rPr>
                <w:rFonts w:ascii="Arial Narrow" w:hAnsi="Arial Narrow" w:cs="Arial Narrow"/>
                <w:sz w:val="16"/>
                <w:szCs w:val="16"/>
              </w:rPr>
              <w:t xml:space="preserve">Temizlik ve </w:t>
            </w:r>
            <w:proofErr w:type="gramStart"/>
            <w:r w:rsidRPr="00034B5E">
              <w:rPr>
                <w:rFonts w:ascii="Arial Narrow" w:hAnsi="Arial Narrow" w:cs="Arial Narrow"/>
                <w:sz w:val="16"/>
                <w:szCs w:val="16"/>
              </w:rPr>
              <w:t>hijyen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4307DF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KASIM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Default="00940160" w:rsidP="003E65D9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1B1EEF" w:rsidRPr="005274B6">
              <w:rPr>
                <w:sz w:val="16"/>
                <w:szCs w:val="16"/>
              </w:rPr>
              <w:t xml:space="preserve"> Kasım – </w:t>
            </w:r>
            <w:r>
              <w:rPr>
                <w:sz w:val="16"/>
                <w:szCs w:val="16"/>
              </w:rPr>
              <w:t>7 Kas.2014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7. Meşrutiyet Döneminde devlet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teşkilatındaki değişimi kavrar.</w:t>
            </w:r>
          </w:p>
          <w:p w:rsidR="003A57EB" w:rsidRPr="004307DF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Pr="004307DF" w:rsidRDefault="003A57EB" w:rsidP="003E65D9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 – MEŞRUTİYET DÖNEMİNDE OSMANLI DEVLET TEŞKİLATI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1.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Kanunuesasî’nin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Kabulü ve I. Meşrutiyet’in İlanı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DE1818" w:rsidRPr="004307DF" w:rsidRDefault="00DE1818" w:rsidP="00DE181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4" name="Resim 1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Kanun-ı Esasi: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1876 Anayasasını, padişahın yetkilerinin sınırlandırılması, hâkimiyet anlayışı ve yönetim biçimindeki değişim açısından inceleyen bir sunu hazırlanır.</w:t>
            </w:r>
          </w:p>
          <w:p w:rsidR="003A57EB" w:rsidRPr="004307DF" w:rsidRDefault="003A57EB" w:rsidP="00EF353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Demokratikleşme süreci ve halkın yönetime katılması vurgulanacaktır.</w:t>
            </w: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 Hedefler: 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Öğrenci başarısını yazılı yoklama yoluyla değerlendirmek.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proofErr w:type="gramStart"/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:İşlenen</w:t>
            </w:r>
            <w:proofErr w:type="spellEnd"/>
            <w:proofErr w:type="gram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konuların öğrenilip öğrenilmediğini tespit ederek eksiklikleri giderebilmek.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4307DF" w:rsidRDefault="003A57EB" w:rsidP="003E65D9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  <w:p w:rsidR="003A57EB" w:rsidRPr="00F64BA4" w:rsidRDefault="00EF3539" w:rsidP="003E65D9">
            <w:pPr>
              <w:spacing w:after="60" w:line="240" w:lineRule="auto"/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İlk Osmanlı Parlamentosu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87286D" w:rsidRPr="004307DF" w:rsidRDefault="0087286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87286D" w:rsidRPr="004307DF" w:rsidRDefault="0087286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87286D" w:rsidRPr="004307DF" w:rsidRDefault="0087286D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F3539" w:rsidRPr="004307DF" w:rsidRDefault="00EF3539" w:rsidP="00EF353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335A8534" wp14:editId="32B4DB95">
                  <wp:extent cx="95250" cy="95250"/>
                  <wp:effectExtent l="19050" t="0" r="0" b="0"/>
                  <wp:docPr id="15" name="Resim 1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Seçim Sandıkları: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Meşrutiyet Döneminde seçimlerin yapılması ve oy kullanımı ile ilgili araştırma yapılarak sunu hazırlanır.</w:t>
            </w:r>
          </w:p>
          <w:p w:rsidR="003A57EB" w:rsidRPr="003E65D9" w:rsidRDefault="00034B5E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034B5E">
              <w:rPr>
                <w:rFonts w:ascii="Arial Narrow" w:hAnsi="Arial Narrow" w:cs="Arial Narrow"/>
                <w:sz w:val="14"/>
                <w:szCs w:val="14"/>
              </w:rPr>
              <w:t xml:space="preserve">Temizlik ve </w:t>
            </w:r>
            <w:proofErr w:type="gramStart"/>
            <w:r w:rsidRPr="00034B5E">
              <w:rPr>
                <w:rFonts w:ascii="Arial Narrow" w:hAnsi="Arial Narrow" w:cs="Arial Narrow"/>
                <w:sz w:val="14"/>
                <w:szCs w:val="14"/>
              </w:rPr>
              <w:t>hijyen</w:t>
            </w:r>
            <w:proofErr w:type="gramEnd"/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A32AE" w:rsidRDefault="003A32AE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p w:rsidR="00301BFD" w:rsidRDefault="00301BFD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1332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4307DF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KASIM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Pr="005274B6" w:rsidRDefault="00940160" w:rsidP="001B1E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</w:t>
            </w:r>
            <w:proofErr w:type="gramStart"/>
            <w:r>
              <w:rPr>
                <w:sz w:val="16"/>
                <w:szCs w:val="16"/>
              </w:rPr>
              <w:t>14 .Kas</w:t>
            </w:r>
            <w:proofErr w:type="gramEnd"/>
            <w:r>
              <w:rPr>
                <w:sz w:val="16"/>
                <w:szCs w:val="16"/>
              </w:rPr>
              <w:t>. 2014</w:t>
            </w:r>
          </w:p>
          <w:p w:rsidR="003A57EB" w:rsidRPr="003E65D9" w:rsidRDefault="00FB7B56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7. Meşrutiyet Döneminde devlet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teşkilatındaki değişimi kavrar.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II. Meşrutiyet’in İlanı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4307DF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147BCA81" wp14:editId="6C148430">
                  <wp:extent cx="95250" cy="95250"/>
                  <wp:effectExtent l="19050" t="0" r="0" b="0"/>
                  <wp:docPr id="16" name="Resim 1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Fikir Akımları: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Osmanlı Devleti’nin son dönemlerindeki fikir akımları ve bu akımların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öncülerinin eserleri araştırılır.</w:t>
            </w:r>
          </w:p>
        </w:tc>
        <w:tc>
          <w:tcPr>
            <w:tcW w:w="1276" w:type="dxa"/>
            <w:vMerge w:val="restart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4307D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Demokratikleşme süreci ve halkın yönetime katılması vurgulanacaktır.</w:t>
            </w: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8. Cumhuriyetin ilanı ile devlet teşkilatındaki değişimi kavrar.</w:t>
            </w:r>
          </w:p>
          <w:p w:rsidR="00C45D7A" w:rsidRPr="004307DF" w:rsidRDefault="00C45D7A" w:rsidP="003E65D9">
            <w:pPr>
              <w:spacing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C45D7A" w:rsidRPr="004307DF" w:rsidRDefault="00C45D7A" w:rsidP="003E65D9">
            <w:pPr>
              <w:spacing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C45D7A" w:rsidRPr="004307DF" w:rsidRDefault="00C45D7A" w:rsidP="003E65D9">
            <w:pPr>
              <w:spacing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05278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E – CUMHURİYET DÖNEMİ DEVLET TEŞKİLATNDA GELİŞMELER</w:t>
            </w:r>
          </w:p>
          <w:p w:rsidR="00305278" w:rsidRPr="004307DF" w:rsidRDefault="00305278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DE1818" w:rsidRPr="004307DF" w:rsidRDefault="00DE1818" w:rsidP="00DE1818">
            <w:pPr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ATATÜRK HAFTASI</w:t>
            </w:r>
          </w:p>
          <w:p w:rsidR="00305278" w:rsidRPr="004307DF" w:rsidRDefault="00305278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6A2010A8" wp14:editId="6B2BFA89">
                  <wp:extent cx="95250" cy="95250"/>
                  <wp:effectExtent l="19050" t="0" r="0" b="0"/>
                  <wp:docPr id="17" name="Resim 1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Yeni Devlet Yeni Yönetim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 Cumhuriyetin ilanı ile yönetim alanında meydana gelen değişim hakkında kompozisyon yazılır.</w:t>
            </w:r>
          </w:p>
          <w:p w:rsidR="003A57EB" w:rsidRPr="004307D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11373D21" wp14:editId="0F30C8EC">
                  <wp:extent cx="95250" cy="95250"/>
                  <wp:effectExtent l="19050" t="0" r="0" b="0"/>
                  <wp:docPr id="18" name="Resim 1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Egemenlik Kayıtsız Şartsız Milletindir”: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Büyük Millet Meclisin açılışına yönelik gazete sayfası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hazırlanır.</w:t>
            </w:r>
          </w:p>
          <w:p w:rsidR="003A57EB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AA5088">
              <w:pict>
                <v:shape id="_x0000_i1049" type="#_x0000_t75" alt="Gezi" style="width:11.1pt;height:10.15pt;visibility:visible;mso-wrap-style:square">
                  <v:imagedata r:id="rId9" o:title="Gezi"/>
                </v:shape>
              </w:pic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Milletin Meclisi: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Birinci ve İkinci Türkiye Büyük Millet Meclisine sanal ya da gerçek gezi düzenlenir.</w:t>
            </w:r>
          </w:p>
          <w:p w:rsidR="00034B5E" w:rsidRPr="004307DF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SAYGI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Millî Mücadeleden 1938’e kadar olan dönemin temel fesle-fesi ele alınacaktır.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Millî Mücadele Dönemi ve sonra-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sında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halkın yönetime katılımına değinilecektir.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Millî Mücadele yıllarında ordu teşkilatının önemine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değinilecektir.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Devlet teşkilatın-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daki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değişim halkın yönetime katılımı ve demokrasi çerçeve-sinde ele alınacaktır.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Kuvvetler ay</w:t>
            </w:r>
            <w:r w:rsidR="004307DF">
              <w:rPr>
                <w:rFonts w:ascii="Arial Narrow" w:hAnsi="Arial Narrow" w:cs="Arial Narrow"/>
                <w:sz w:val="16"/>
                <w:szCs w:val="16"/>
              </w:rPr>
              <w:t>rılığı ilkesine değinilecektir.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Y="-55"/>
        <w:tblW w:w="15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22"/>
      </w:tblGrid>
      <w:tr w:rsidR="003A57EB" w:rsidTr="004307DF">
        <w:trPr>
          <w:trHeight w:val="414"/>
        </w:trPr>
        <w:tc>
          <w:tcPr>
            <w:tcW w:w="15622" w:type="dxa"/>
          </w:tcPr>
          <w:p w:rsidR="003A57EB" w:rsidRDefault="003A57EB" w:rsidP="00211610">
            <w:pPr>
              <w:ind w:left="117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4307DF" w:rsidRDefault="003A0FE8" w:rsidP="00D47CFC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0" name="Resim 2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 Etkinlik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21" name="Resim 21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 xml:space="preserve">:İnceleme gezisi 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ab/>
              <w:t xml:space="preserve">[!] :Uyarı 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22" name="Resim 122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2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 xml:space="preserve">:Ders içi ilişkilendirme  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ab/>
            </w:r>
          </w:p>
          <w:p w:rsidR="003A57EB" w:rsidRDefault="003A57EB" w:rsidP="00211610">
            <w:pPr>
              <w:ind w:left="117"/>
              <w:rPr>
                <w:rFonts w:ascii="Arial Narrow" w:hAnsi="Arial Narrow" w:cs="Arial Narrow"/>
                <w:sz w:val="6"/>
                <w:szCs w:val="6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Y="-18"/>
        <w:tblW w:w="15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71"/>
      </w:tblGrid>
      <w:tr w:rsidR="004307DF" w:rsidTr="00AF2A20">
        <w:trPr>
          <w:trHeight w:val="269"/>
        </w:trPr>
        <w:tc>
          <w:tcPr>
            <w:tcW w:w="15771" w:type="dxa"/>
            <w:shd w:val="clear" w:color="auto" w:fill="FABF8F"/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D47CFC" w:rsidRDefault="004307D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                     2.ÜNİTE: TÜRKLERDE TOPLUM YAPISI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            KAZANIM SAYISI:5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DERS SAATİ:9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15</w:t>
            </w: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4307DF" w:rsidTr="00AF2A20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4307DF" w:rsidRPr="003E65D9" w:rsidRDefault="004307D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4307DF" w:rsidRPr="004307DF" w:rsidRDefault="004307D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KASIM</w:t>
            </w:r>
          </w:p>
          <w:p w:rsidR="004307DF" w:rsidRPr="003E65D9" w:rsidRDefault="004307D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4307DF" w:rsidRPr="003E65D9" w:rsidRDefault="004307D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4307DF" w:rsidRPr="00735422" w:rsidRDefault="00940160" w:rsidP="00AF2A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17-21Kasım 2014</w:t>
            </w:r>
          </w:p>
          <w:p w:rsidR="004307DF" w:rsidRPr="003E65D9" w:rsidRDefault="00940160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 Narrow"/>
                <w:sz w:val="16"/>
                <w:szCs w:val="16"/>
              </w:rPr>
              <w:t>ııı</w:t>
            </w:r>
            <w:proofErr w:type="spellEnd"/>
            <w:r w:rsidR="004307DF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4307DF" w:rsidRPr="003E65D9" w:rsidRDefault="00CC79AB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vAlign w:val="center"/>
          </w:tcPr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1. İlk Türk devletlerinde toplum yapısının temel özelliklerini kavrar.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A. İLK TÜRK DEVLET</w:t>
            </w: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LERİNDE TOPLUM YAPISI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1. Toplum Yapısı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Yaşayış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Dini Hayat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3" name="Resim 2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307DF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4307DF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Yukarıda Mavi Gök Aşağıda Yağız Yer: </w:t>
            </w:r>
            <w:r w:rsidR="004307DF" w:rsidRPr="004307DF">
              <w:rPr>
                <w:rFonts w:ascii="Arial Narrow" w:hAnsi="Arial Narrow" w:cs="Arial Narrow"/>
                <w:sz w:val="16"/>
                <w:szCs w:val="16"/>
              </w:rPr>
              <w:t>Orhun Yazıtları incelenerek Türk toplumunun temel özellikleri hakkında çıkarımda bulunur.</w:t>
            </w:r>
          </w:p>
          <w:p w:rsidR="004307DF" w:rsidRPr="004307D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4" name="Resim 2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307DF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4307DF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Orun Ülüş Meselesi: </w:t>
            </w:r>
            <w:r w:rsidR="004307DF" w:rsidRPr="004307DF">
              <w:rPr>
                <w:rFonts w:ascii="Arial Narrow" w:hAnsi="Arial Narrow" w:cs="Arial Narrow"/>
                <w:sz w:val="16"/>
                <w:szCs w:val="16"/>
              </w:rPr>
              <w:t>Türk toplumunda sosyal yapı üzerine araştırma yapılarak sunu hazırlanır.</w:t>
            </w:r>
          </w:p>
          <w:p w:rsidR="004307DF" w:rsidRPr="004307DF" w:rsidRDefault="00034B5E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34B5E">
              <w:rPr>
                <w:rFonts w:ascii="Arial Narrow" w:hAnsi="Arial Narrow" w:cs="Arial Narrow"/>
                <w:sz w:val="16"/>
                <w:szCs w:val="16"/>
              </w:rPr>
              <w:t>SAYGI</w:t>
            </w:r>
          </w:p>
        </w:tc>
        <w:tc>
          <w:tcPr>
            <w:tcW w:w="1276" w:type="dxa"/>
            <w:vMerge w:val="restart"/>
          </w:tcPr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 </w:t>
            </w:r>
          </w:p>
        </w:tc>
        <w:tc>
          <w:tcPr>
            <w:tcW w:w="1276" w:type="dxa"/>
          </w:tcPr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Hunlar, Kök Türkler ve Uygurlar ele alına-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. Diğer Türk dev-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let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ve topluluklarının öne çıkan yönleri örneklerle verilecektir</w:t>
            </w: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[!] Sosyal yapıda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oguş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urug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bod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, boy,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bodun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ve devlete değinilecektir.</w:t>
            </w:r>
          </w:p>
          <w:p w:rsidR="004307DF" w:rsidRPr="004307DF" w:rsidRDefault="004307D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Türk toplumunda birey-devlet ilişkisine değinilecektir.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4307DF" w:rsidTr="00AF2A20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4307DF" w:rsidRPr="003E65D9" w:rsidRDefault="004307DF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4307DF" w:rsidRPr="003E65D9" w:rsidRDefault="004307DF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4307DF" w:rsidRPr="003E65D9" w:rsidRDefault="004307D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4307DF" w:rsidRPr="003E65D9" w:rsidRDefault="004307D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4307DF" w:rsidRPr="003E65D9" w:rsidRDefault="00CC79AB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4307DF" w:rsidRPr="003E65D9" w:rsidRDefault="004307D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4307DF" w:rsidRPr="003E65D9" w:rsidRDefault="004307D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A. İLK TÜRK DEVLET</w:t>
            </w: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LERİNDE TOPLUM YAPISI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Yaşayış</w:t>
            </w:r>
          </w:p>
          <w:p w:rsidR="004307DF" w:rsidRPr="004307DF" w:rsidRDefault="004307D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Dini Hayat</w:t>
            </w:r>
          </w:p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4307DF" w:rsidRPr="003E65D9" w:rsidRDefault="004307D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D47CFC" w:rsidRDefault="00D47CFC">
      <w:pPr>
        <w:rPr>
          <w:rFonts w:ascii="Arial Narrow" w:hAnsi="Arial Narrow" w:cs="Arial Narrow"/>
          <w:sz w:val="6"/>
          <w:szCs w:val="6"/>
        </w:rPr>
      </w:pPr>
    </w:p>
    <w:p w:rsidR="00974152" w:rsidRDefault="00974152">
      <w:pPr>
        <w:rPr>
          <w:rFonts w:ascii="Arial Narrow" w:hAnsi="Arial Narrow" w:cs="Arial Narrow"/>
          <w:sz w:val="6"/>
          <w:szCs w:val="6"/>
        </w:rPr>
      </w:pPr>
    </w:p>
    <w:p w:rsidR="00974152" w:rsidRDefault="00974152">
      <w:pPr>
        <w:rPr>
          <w:rFonts w:ascii="Arial Narrow" w:hAnsi="Arial Narrow" w:cs="Arial Narrow"/>
          <w:sz w:val="6"/>
          <w:szCs w:val="6"/>
        </w:rPr>
      </w:pPr>
    </w:p>
    <w:p w:rsidR="00974152" w:rsidRDefault="00974152">
      <w:pPr>
        <w:rPr>
          <w:rFonts w:ascii="Arial Narrow" w:hAnsi="Arial Narrow" w:cs="Arial Narrow"/>
          <w:sz w:val="6"/>
          <w:szCs w:val="6"/>
        </w:rPr>
      </w:pPr>
    </w:p>
    <w:p w:rsidR="00974152" w:rsidRDefault="00974152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 w:rsidTr="00305278">
        <w:trPr>
          <w:trHeight w:val="1634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4307DF" w:rsidRDefault="00940160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KASIM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Pr="00735422" w:rsidRDefault="00940160" w:rsidP="001B1EEF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24-28 Kasım 2014</w:t>
            </w:r>
          </w:p>
          <w:p w:rsidR="003A57EB" w:rsidRPr="003E65D9" w:rsidRDefault="0094016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 Narrow"/>
                <w:sz w:val="16"/>
                <w:szCs w:val="16"/>
              </w:rPr>
              <w:t>ıv</w:t>
            </w:r>
            <w:proofErr w:type="spellEnd"/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Türk-İslam devletlerinde sosyal yapıyı inceler.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TOPLUM YAPISI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1. Yönetenler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Yönetilenler (Halk)</w:t>
            </w:r>
          </w:p>
          <w:p w:rsid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a</w:t>
            </w:r>
            <w:proofErr w:type="gramStart"/>
            <w:r w:rsidRPr="004307DF">
              <w:rPr>
                <w:rFonts w:ascii="Arial Narrow" w:hAnsi="Arial Narrow" w:cs="Arial Narrow"/>
                <w:sz w:val="16"/>
                <w:szCs w:val="16"/>
              </w:rPr>
              <w:t>..</w:t>
            </w:r>
            <w:proofErr w:type="gramEnd"/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Aile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 </w:t>
            </w:r>
          </w:p>
          <w:p w:rsidR="003A57EB" w:rsidRPr="004307DF" w:rsidRDefault="0030527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Hoşgörü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Toplumu</w:t>
            </w:r>
          </w:p>
        </w:tc>
        <w:tc>
          <w:tcPr>
            <w:tcW w:w="2268" w:type="dxa"/>
            <w:vMerge w:val="restart"/>
            <w:vAlign w:val="center"/>
          </w:tcPr>
          <w:p w:rsidR="004307DF" w:rsidRPr="004307DF" w:rsidRDefault="004307DF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5" name="Resim 2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Hakan-Hatun/ Anne-Baba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 xml:space="preserve">: İslamiyet’in kabulünden Türk toplum yapısı ve yaşam </w:t>
            </w:r>
            <w:proofErr w:type="spellStart"/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biçi-mindeki</w:t>
            </w:r>
            <w:proofErr w:type="spellEnd"/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4307DF">
              <w:rPr>
                <w:rFonts w:ascii="Arial Narrow" w:hAnsi="Arial Narrow" w:cs="Arial Narrow"/>
                <w:sz w:val="16"/>
                <w:szCs w:val="16"/>
              </w:rPr>
              <w:t>değişen ve değişme-yen unsurları belirten bir sunu hazırlanır.</w:t>
            </w: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Pr="004307DF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34B5E">
              <w:rPr>
                <w:rFonts w:ascii="Arial Narrow" w:hAnsi="Arial Narrow" w:cs="Arial Narrow"/>
                <w:sz w:val="16"/>
                <w:szCs w:val="16"/>
              </w:rPr>
              <w:t>SAYGI</w:t>
            </w:r>
          </w:p>
        </w:tc>
        <w:tc>
          <w:tcPr>
            <w:tcW w:w="1276" w:type="dxa"/>
            <w:vMerge w:val="restart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4307D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, Gaz-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neliler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, Büyük Selçuklu ve Türkiye Selçukluları ele alınacaktır. Diğer Türk İslam devletle-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rinden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 örnekler verilecektir.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Sosyal yapı, değişim ve süreklilik açısından ele alınacaktır.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Türk-İslam devletle-rinde farklı unsurların bir arada yaşama ve hoşgörü anlayışına değinilecektir.</w:t>
            </w:r>
          </w:p>
          <w:p w:rsidR="003A57EB" w:rsidRPr="004307D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AhmedYesevi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, Yunus Emre ve Mevlana gibi düşünürlerin insan sevgisi ve hoşgörü anlayışına ilişkin örnekler verilecektir.</w:t>
            </w:r>
          </w:p>
          <w:p w:rsidR="003A57EB" w:rsidRPr="004307D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B – TÜRK – İSLAM DEVLETLERİNDE TOPLUM YAPISI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2. Yönetilenler (Halk)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c.</w:t>
            </w:r>
            <w:r w:rsidR="00F64BA4">
              <w:rPr>
                <w:rFonts w:ascii="Arial Narrow" w:hAnsi="Arial Narrow" w:cs="Arial Narrow"/>
                <w:sz w:val="18"/>
                <w:szCs w:val="18"/>
              </w:rPr>
              <w:t xml:space="preserve"> </w:t>
            </w:r>
            <w:r w:rsidRPr="003E65D9">
              <w:rPr>
                <w:rFonts w:ascii="Arial Narrow" w:hAnsi="Arial Narrow" w:cs="Arial Narrow"/>
                <w:sz w:val="18"/>
                <w:szCs w:val="18"/>
              </w:rPr>
              <w:t>Sosyal Yardımlaşma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3. Toplumsal Yaşantı</w:t>
            </w:r>
          </w:p>
          <w:p w:rsidR="003A57EB" w:rsidRPr="003E65D9" w:rsidRDefault="00DE1818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4307DF">
              <w:rPr>
                <w:rFonts w:ascii="Arial Narrow" w:hAnsi="Arial Narrow"/>
                <w:b/>
                <w:color w:val="FF0000"/>
                <w:sz w:val="16"/>
                <w:szCs w:val="16"/>
              </w:rPr>
              <w:t>24 KASIM ÖĞRETMENLER GÜNÜ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32AE" w:rsidTr="003A32AE">
        <w:trPr>
          <w:trHeight w:val="2492"/>
        </w:trPr>
        <w:tc>
          <w:tcPr>
            <w:tcW w:w="534" w:type="dxa"/>
            <w:vMerge w:val="restart"/>
            <w:textDirection w:val="btLr"/>
            <w:vAlign w:val="center"/>
          </w:tcPr>
          <w:p w:rsidR="003A32AE" w:rsidRPr="003E65D9" w:rsidRDefault="003A32AE" w:rsidP="003A32AE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32AE" w:rsidRPr="004307DF" w:rsidRDefault="003A32AE" w:rsidP="003A32AE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ARALIK</w:t>
            </w:r>
          </w:p>
          <w:p w:rsidR="003A32AE" w:rsidRPr="003E65D9" w:rsidRDefault="003A32AE" w:rsidP="003A32AE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32AE" w:rsidRPr="003E65D9" w:rsidRDefault="003A32AE" w:rsidP="003A32AE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Pr="007B3377" w:rsidRDefault="00940160" w:rsidP="001B1E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01-05 Aralık 2014</w:t>
            </w:r>
          </w:p>
          <w:p w:rsidR="003A32AE" w:rsidRPr="003E65D9" w:rsidRDefault="003A32AE" w:rsidP="003A32AE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32AE" w:rsidRPr="003E65D9" w:rsidRDefault="00CC79AB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vAlign w:val="center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Osmanlı toplumunda sosyal yapının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şekillenmesinde etkili olan unsurları kavrar.</w:t>
            </w:r>
          </w:p>
        </w:tc>
        <w:tc>
          <w:tcPr>
            <w:tcW w:w="2268" w:type="dxa"/>
            <w:vAlign w:val="center"/>
          </w:tcPr>
          <w:p w:rsidR="003A32AE" w:rsidRPr="004307DF" w:rsidRDefault="00EF3539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  <w:t>I. DÖNEM I. YAZILI SINAVI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KLASİK DÖNEM OSMANLI TOPLUM YAPISI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1. Osmanlı Toplum Yapısı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2. Sosyal Hareketlilik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3A32AE" w:rsidRPr="004307DF" w:rsidRDefault="003A0FE8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6" name="Resim 2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32AE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Aile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 xml:space="preserve">: </w:t>
            </w:r>
            <w:proofErr w:type="spellStart"/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Kınalızâde</w:t>
            </w:r>
            <w:proofErr w:type="spellEnd"/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 xml:space="preserve"> Ali’nin eserlerinden örnek metinler, Osmanlıda aile yapısı, aile fertlerinin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görevleri vb. konular açısından incelenir.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0FE8" w:rsidP="003A32AE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7" name="Resim 2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32AE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Osmanlı Döneminde Mahalle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: Osmanlı mahalle anlayışı ile bunun aile hayatına, mimariye ve günlük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>yaşama et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kisine ilişkin bir sunu hazırlanır.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0FE8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28" name="Resim 2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32AE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Türk Mutfağından: 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Türk mutfak geleneği ve geleneksel yemeklerle, sofra vb. unsurlar üzerine bir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sunu hazırlanır.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Default="00034B5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AA5088">
              <w:pict>
                <v:shape id="_x0000_i1057" type="#_x0000_t75" alt="etkinlik" style="width:7.4pt;height:7.4pt;visibility:visible;mso-wrap-style:square">
                  <v:imagedata r:id="rId7" o:title="etkinlik"/>
                </v:shape>
              </w:pic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32AE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Hayat - Avlu: </w:t>
            </w:r>
            <w:r w:rsidR="003A32AE" w:rsidRPr="004307DF">
              <w:rPr>
                <w:rFonts w:ascii="Arial Narrow" w:hAnsi="Arial Narrow" w:cs="Arial Narrow"/>
                <w:sz w:val="16"/>
                <w:szCs w:val="16"/>
              </w:rPr>
              <w:t>Aile yaşamı ile konut arasındaki ilişki ve bunun mimariye yansıması araştırılır.</w:t>
            </w:r>
          </w:p>
          <w:p w:rsidR="00034B5E" w:rsidRPr="004307DF" w:rsidRDefault="00034B5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Adalet ve Dürüstlük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Performans ödevleri,    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4307D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Osmanlı toplumun-da bir arada yaşama ve hoşgörü anlayışı çerçevesinde Millet Sistemi vurgulana-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İskân siyasetinin Osmanlı toplumuna olan etkisine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değinile-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cektir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Osmanlı toplumun-da mahalle ve şehir hayatının toplum yaşamına etkisine değinilecektir.</w:t>
            </w:r>
          </w:p>
          <w:p w:rsidR="003A32AE" w:rsidRPr="004307DF" w:rsidRDefault="003A32AE" w:rsidP="003A32AE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Evlenme, doğum, ölüm vb. geleneksel törenlere değinilecek-tir.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32AE" w:rsidTr="003A32AE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32AE" w:rsidRPr="003E65D9" w:rsidRDefault="003A32AE" w:rsidP="003A32AE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32AE" w:rsidRPr="003E65D9" w:rsidRDefault="003A32AE" w:rsidP="003A32AE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32AE" w:rsidRPr="003E65D9" w:rsidRDefault="003A32AE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32AE" w:rsidRPr="003E65D9" w:rsidRDefault="003A32AE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32AE" w:rsidRPr="003E65D9" w:rsidRDefault="00CC79AB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32AE" w:rsidRPr="003E65D9" w:rsidRDefault="003A32AE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32AE" w:rsidRPr="003E65D9" w:rsidRDefault="003A32AE" w:rsidP="003A32AE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KLASİK DÖNEM OSMANLI TOPLUM YAPISI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Millet Sistemi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4.Osmanlı Ailesi</w:t>
            </w:r>
          </w:p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32AE" w:rsidRPr="004307DF" w:rsidRDefault="003A32AE" w:rsidP="003A32A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974152" w:rsidRDefault="003A32AE">
      <w:pPr>
        <w:rPr>
          <w:rFonts w:ascii="Arial Narrow" w:hAnsi="Arial Narrow" w:cs="Arial Narrow"/>
          <w:sz w:val="6"/>
          <w:szCs w:val="6"/>
        </w:rPr>
      </w:pPr>
      <w:r>
        <w:rPr>
          <w:rFonts w:ascii="Arial Narrow" w:hAnsi="Arial Narrow" w:cs="Arial Narrow"/>
          <w:sz w:val="6"/>
          <w:szCs w:val="6"/>
        </w:rPr>
        <w:t xml:space="preserve"> </w:t>
      </w: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52629F" w:rsidRDefault="0052629F">
      <w:pPr>
        <w:rPr>
          <w:rFonts w:ascii="Arial Narrow" w:hAnsi="Arial Narrow" w:cs="Arial Narrow"/>
          <w:sz w:val="6"/>
          <w:szCs w:val="6"/>
        </w:rPr>
      </w:pPr>
    </w:p>
    <w:p w:rsidR="0052629F" w:rsidRDefault="0052629F">
      <w:pPr>
        <w:rPr>
          <w:rFonts w:ascii="Arial Narrow" w:hAnsi="Arial Narrow" w:cs="Arial Narrow"/>
          <w:sz w:val="6"/>
          <w:szCs w:val="6"/>
        </w:rPr>
      </w:pPr>
    </w:p>
    <w:p w:rsidR="0052629F" w:rsidRDefault="0052629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p w:rsidR="004307DF" w:rsidRDefault="004307DF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974152" w:rsidTr="00C0728C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974152" w:rsidRPr="003E65D9" w:rsidRDefault="00974152" w:rsidP="00C0728C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974152" w:rsidRPr="0052629F" w:rsidRDefault="00974152" w:rsidP="00C0728C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ARALIK</w:t>
            </w:r>
          </w:p>
          <w:p w:rsidR="00974152" w:rsidRPr="003E65D9" w:rsidRDefault="00974152" w:rsidP="00C0728C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974152" w:rsidRPr="003E65D9" w:rsidRDefault="00974152" w:rsidP="00C0728C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Pr="001B1EEF" w:rsidRDefault="00940160" w:rsidP="001B1E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8-12 Aralık 2014</w:t>
            </w:r>
          </w:p>
          <w:p w:rsidR="00974152" w:rsidRPr="003E65D9" w:rsidRDefault="00974152" w:rsidP="00C0728C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II. HAFTA</w:t>
            </w:r>
          </w:p>
        </w:tc>
        <w:tc>
          <w:tcPr>
            <w:tcW w:w="425" w:type="dxa"/>
            <w:vAlign w:val="center"/>
          </w:tcPr>
          <w:p w:rsidR="00974152" w:rsidRPr="003E65D9" w:rsidRDefault="00CC79AB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3. Osmanlı toplumunda sosyal yapının</w:t>
            </w:r>
            <w:r w:rsidR="00305278" w:rsidRPr="004307D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>şekillenmesinde etkili olan unsurları kavrar.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KLASİK DÖNEM OSMANLI TOPLUM YAPISI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5. Sosyal Yardımlaşma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6. Toplumsal Yaşantı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64BA4" w:rsidRDefault="003A0FE8" w:rsidP="00C072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0" name="Resim 3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74152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974152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Vakıf Geleneği: </w:t>
            </w:r>
            <w:r w:rsidR="00974152" w:rsidRPr="004307DF">
              <w:rPr>
                <w:rFonts w:ascii="Arial Narrow" w:hAnsi="Arial Narrow" w:cs="Arial Narrow"/>
                <w:sz w:val="16"/>
                <w:szCs w:val="16"/>
              </w:rPr>
              <w:t>Vakıfların kuruluş amaçları ve işleyişi araştırılarak görsel malzeme-</w:t>
            </w:r>
          </w:p>
          <w:p w:rsidR="00974152" w:rsidRPr="004307DF" w:rsidRDefault="00974152" w:rsidP="00C072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lerle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desteklenen bir sergi hazırlanır.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52629F" w:rsidRDefault="0052629F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52629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52629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52629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4307D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974152" w:rsidRPr="004307DF" w:rsidRDefault="00974152" w:rsidP="00C0728C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Toplumda yardımlaş-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ma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ve dayanışma an-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layışı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ile kurulan kurum-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lara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değinilecektir.</w:t>
            </w:r>
          </w:p>
          <w:p w:rsidR="00974152" w:rsidRPr="004307DF" w:rsidRDefault="00974152" w:rsidP="00C0728C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Toplum yaşamında vakıfların önemi, işleyişi ve vakıflar aracılığıyla gerçekleşen hizmetlere değinilecektir.</w:t>
            </w:r>
          </w:p>
          <w:p w:rsidR="00974152" w:rsidRPr="004307DF" w:rsidRDefault="00974152" w:rsidP="00C0728C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974152" w:rsidRPr="003E65D9" w:rsidRDefault="00974152" w:rsidP="00C0728C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974152" w:rsidTr="0052629F">
        <w:trPr>
          <w:trHeight w:val="1627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74152" w:rsidRPr="003E65D9" w:rsidRDefault="00974152" w:rsidP="00C0728C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74152" w:rsidRPr="003E65D9" w:rsidRDefault="00974152" w:rsidP="00C0728C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74152" w:rsidRPr="003E65D9" w:rsidRDefault="00974152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974152" w:rsidRPr="003E65D9" w:rsidRDefault="00974152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974152" w:rsidRPr="003E65D9" w:rsidRDefault="00CC79AB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974152" w:rsidRPr="003E65D9" w:rsidRDefault="00974152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974152" w:rsidRPr="003E65D9" w:rsidRDefault="00974152" w:rsidP="00C0728C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KLASİK DÖNEM OSMANLI TOPLUM YAPISI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6. Toplumsal Yaşantı</w:t>
            </w:r>
          </w:p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74152" w:rsidRPr="004307DF" w:rsidRDefault="003A0FE8" w:rsidP="00C0728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1" name="Resim 3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74152" w:rsidRPr="004307D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974152" w:rsidRPr="004307D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Darülaceze</w:t>
            </w:r>
            <w:r w:rsidR="00974152" w:rsidRPr="004307DF">
              <w:rPr>
                <w:rFonts w:ascii="Arial Narrow" w:hAnsi="Arial Narrow" w:cs="Arial Narrow"/>
                <w:sz w:val="16"/>
                <w:szCs w:val="16"/>
              </w:rPr>
              <w:t>: Darülaceze, darüleytam, imarethane vb. sosyal kurumların tarihçesi araştırılarak sınıfta sunulur.</w:t>
            </w:r>
          </w:p>
          <w:p w:rsidR="00974152" w:rsidRPr="004307DF" w:rsidRDefault="00034B5E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34B5E">
              <w:rPr>
                <w:rFonts w:ascii="Arial Narrow" w:hAnsi="Arial Narrow" w:cs="Arial Narrow"/>
                <w:sz w:val="16"/>
                <w:szCs w:val="16"/>
              </w:rPr>
              <w:t>Adalet ve Dürüstlük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4152" w:rsidRPr="004307DF" w:rsidRDefault="00974152" w:rsidP="00C0728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74152" w:rsidRPr="004307DF" w:rsidRDefault="00974152" w:rsidP="00C0728C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Toplumda yardımlaş-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ma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ve dayanışma an-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layışı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ile kurulan kurum-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lara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değinilecektir.</w:t>
            </w:r>
          </w:p>
          <w:p w:rsidR="00974152" w:rsidRPr="004307DF" w:rsidRDefault="00974152" w:rsidP="0052629F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4307DF">
              <w:rPr>
                <w:rFonts w:ascii="Arial Narrow" w:hAnsi="Arial Narrow" w:cs="Arial Narrow"/>
                <w:sz w:val="16"/>
                <w:szCs w:val="16"/>
              </w:rPr>
              <w:t>[!] Kadın, çocuk ve yaş-</w:t>
            </w:r>
            <w:proofErr w:type="spellStart"/>
            <w:r w:rsidRPr="004307DF">
              <w:rPr>
                <w:rFonts w:ascii="Arial Narrow" w:hAnsi="Arial Narrow" w:cs="Arial Narrow"/>
                <w:sz w:val="16"/>
                <w:szCs w:val="16"/>
              </w:rPr>
              <w:t>lıların</w:t>
            </w:r>
            <w:proofErr w:type="spellEnd"/>
            <w:r w:rsidRPr="004307DF">
              <w:rPr>
                <w:rFonts w:ascii="Arial Narrow" w:hAnsi="Arial Narrow" w:cs="Arial Narrow"/>
                <w:sz w:val="16"/>
                <w:szCs w:val="16"/>
              </w:rPr>
              <w:t xml:space="preserve"> korunmasına; özürlülerin bakımına yönel</w:t>
            </w:r>
            <w:r w:rsidR="0052629F">
              <w:rPr>
                <w:rFonts w:ascii="Arial Narrow" w:hAnsi="Arial Narrow" w:cs="Arial Narrow"/>
                <w:sz w:val="16"/>
                <w:szCs w:val="16"/>
              </w:rPr>
              <w:t>ik kurumlara da değinilecektir.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974152" w:rsidRPr="003E65D9" w:rsidRDefault="00974152" w:rsidP="00C0728C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52629F" w:rsidRDefault="0052629F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52629F" w:rsidTr="00AF2A20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52629F" w:rsidRPr="003E65D9" w:rsidRDefault="0052629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52629F" w:rsidRPr="0052629F" w:rsidRDefault="0052629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ARALIK</w:t>
            </w:r>
          </w:p>
          <w:p w:rsidR="0052629F" w:rsidRPr="003E65D9" w:rsidRDefault="0052629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52629F" w:rsidRPr="003E65D9" w:rsidRDefault="0052629F" w:rsidP="00AF2A20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2629F" w:rsidRPr="001B1EEF" w:rsidRDefault="00B92B8D" w:rsidP="00AF2A20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 Aralık 2014</w:t>
            </w:r>
          </w:p>
          <w:p w:rsidR="0052629F" w:rsidRPr="003E65D9" w:rsidRDefault="00B92B8D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III</w:t>
            </w:r>
            <w:r w:rsidR="0052629F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52629F" w:rsidRPr="003E65D9" w:rsidRDefault="00CC79AB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4. Tanzimat’tan sonra Osmanlı toplumunda meydana gelen değişimi analiz eder.</w:t>
            </w: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proofErr w:type="gramStart"/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.TANZİMAT’TAN</w:t>
            </w:r>
            <w:proofErr w:type="gramEnd"/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SONRA OSMANLI TOPLUM YAPISINDAKİ DEĞİŞİM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52629F" w:rsidRPr="0052629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2" name="Resim 3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Değişen Toplum Değişen Yaşamlar: 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Fotoğraf, gravür ve resimlerden yararlanılarak gündelik yaşamdaki değişim incelenir.</w:t>
            </w:r>
          </w:p>
          <w:p w:rsidR="0052629F" w:rsidRPr="0052629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3" name="Resim 3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Fatih - Harbiye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 Türk toplumundaki değişimin edebî eserlere yansıması konusunda araştırma yapılır.</w:t>
            </w:r>
          </w:p>
          <w:p w:rsidR="00F64BA4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4" name="Resim 3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Kadınların Anlattıkları: 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Tanzimat sonrası Osmanlı top-</w:t>
            </w:r>
            <w:proofErr w:type="spellStart"/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lumunda</w:t>
            </w:r>
            <w:proofErr w:type="spellEnd"/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 xml:space="preserve"> meydana gelen </w:t>
            </w:r>
            <w:proofErr w:type="spellStart"/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deği</w:t>
            </w:r>
            <w:proofErr w:type="spellEnd"/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-</w:t>
            </w: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şim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İstanbul’da, Balkanlarda, Anadolu’da köy veya şehirde</w:t>
            </w: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yaşayan bir kadının dilinden yazılır.</w:t>
            </w:r>
          </w:p>
          <w:p w:rsidR="0052629F" w:rsidRPr="0052629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5" name="Resim 3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Anadolu’ya Göçler: 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Kafkasya ve Balkanlardan Anadolu’ya yapılan göçlerin toplumsal yapıya etkisine yönelik sunu hazırlanır.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Performans ödevleri,    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52629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Aile hayatındaki değişim ve şehir hayatına uyum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sürecinin etkilerine değinilecektir.</w:t>
            </w: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Değişen yaşam biçiminin giyim, yeme-içme kültürü ve mekânlara yansımasına örnekler verilecektir.</w:t>
            </w:r>
          </w:p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Kafkasya ve Balkanlardan Anadolu’ya yapılan göçlerin toplumsal yapıya etkisine değinilecektir.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52629F" w:rsidRPr="003E65D9" w:rsidRDefault="0052629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52629F" w:rsidTr="00AF2A20">
        <w:trPr>
          <w:trHeight w:val="1874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52629F" w:rsidRPr="003E65D9" w:rsidRDefault="0052629F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52629F" w:rsidRPr="003E65D9" w:rsidRDefault="0052629F" w:rsidP="00AF2A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52629F" w:rsidRPr="003E65D9" w:rsidRDefault="0052629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3E65D9" w:rsidRDefault="0052629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3E65D9" w:rsidRDefault="00CC79AB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52629F" w:rsidRPr="003E65D9" w:rsidRDefault="0052629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3E65D9" w:rsidRDefault="0052629F" w:rsidP="00AF2A20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5. Cumhuriyet Dönemi Türk toplum yapısının temel özelliklerini açıklar.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D. ÇAĞDAŞ TÜRK TOPLUMU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2629F" w:rsidRPr="0052629F" w:rsidRDefault="003A0FE8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6" name="Resim 3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Türkiye Cumhuriyeti Vatandaşı: 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Atatürk’ün söylev ve demeçlerinden hareketle vatandaşlık kavramı araştırılır.</w:t>
            </w:r>
          </w:p>
          <w:p w:rsidR="00AF2A20" w:rsidRDefault="00AF2A20" w:rsidP="0052629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</w:pPr>
          </w:p>
          <w:p w:rsidR="0052629F" w:rsidRPr="0052629F" w:rsidRDefault="003A0FE8" w:rsidP="0052629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37" name="Resim 3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52629F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“Türkiye Cumhuriyeti’ni </w:t>
            </w:r>
          </w:p>
          <w:p w:rsidR="0052629F" w:rsidRDefault="0052629F" w:rsidP="0052629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kuran</w:t>
            </w:r>
            <w:proofErr w:type="gramEnd"/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Türkiye halkına Türk milleti denir.”: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>Atatürk’ün özdeyişinden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>hareketle kompozisyon yazılır.</w:t>
            </w:r>
            <w:r w:rsidR="00034B5E">
              <w:rPr>
                <w:rFonts w:ascii="Arial Narrow" w:hAnsi="Arial Narrow" w:cs="Arial Narrow"/>
                <w:sz w:val="16"/>
                <w:szCs w:val="16"/>
              </w:rPr>
              <w:t xml:space="preserve">  </w:t>
            </w:r>
          </w:p>
          <w:p w:rsidR="00034B5E" w:rsidRPr="00AF2A20" w:rsidRDefault="00034B5E" w:rsidP="0052629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20"/>
                <w:szCs w:val="20"/>
              </w:rPr>
            </w:pPr>
            <w:r w:rsidRPr="00034B5E">
              <w:rPr>
                <w:rFonts w:ascii="Arial Narrow" w:hAnsi="Arial Narrow" w:cs="Arial Narrow"/>
                <w:sz w:val="20"/>
                <w:szCs w:val="20"/>
              </w:rPr>
              <w:t>Adalet ve Dürüstlük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2629F" w:rsidRPr="0052629F" w:rsidRDefault="0052629F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Millî Mücadele’den 1938’e kadar olan dönemin temel felsefesi ele alınacaktır.</w:t>
            </w:r>
          </w:p>
          <w:p w:rsidR="0052629F" w:rsidRPr="0052629F" w:rsidRDefault="00AF2A20" w:rsidP="00AF2A20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[!] Kanun-i Esasi,</w:t>
            </w:r>
            <w:r w:rsidR="0052629F" w:rsidRPr="0052629F">
              <w:rPr>
                <w:rFonts w:ascii="Arial Narrow" w:hAnsi="Arial Narrow" w:cs="Arial Narrow"/>
                <w:sz w:val="16"/>
                <w:szCs w:val="16"/>
              </w:rPr>
              <w:t>1921, 1924 anayasalarındaki vatandaşlık olgusu üzerinde durulacaktır.</w:t>
            </w:r>
          </w:p>
          <w:p w:rsidR="0052629F" w:rsidRPr="0052629F" w:rsidRDefault="0052629F" w:rsidP="00AF2A20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52629F" w:rsidRPr="003E65D9" w:rsidRDefault="0052629F" w:rsidP="00AF2A20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X="-72" w:tblpY="-5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81"/>
      </w:tblGrid>
      <w:tr w:rsidR="003A57EB" w:rsidTr="0052629F">
        <w:trPr>
          <w:trHeight w:val="419"/>
        </w:trPr>
        <w:tc>
          <w:tcPr>
            <w:tcW w:w="15681" w:type="dxa"/>
          </w:tcPr>
          <w:p w:rsidR="003A57EB" w:rsidRPr="00174683" w:rsidRDefault="003A0FE8" w:rsidP="00E65C55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lastRenderedPageBreak/>
              <w:drawing>
                <wp:inline distT="0" distB="0" distL="0" distR="0">
                  <wp:extent cx="95250" cy="95250"/>
                  <wp:effectExtent l="19050" t="0" r="0" b="0"/>
                  <wp:docPr id="38" name="Resim 3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 Etkinlik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39" name="Resim 39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:İnceleme gezisi 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ab/>
              <w:t xml:space="preserve">[!] :Uyarı 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40" name="Resim 40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:Ders içi ilişkilendirme</w:t>
            </w:r>
            <w:r w:rsidR="003A57EB" w:rsidRPr="00174683">
              <w:rPr>
                <w:rFonts w:ascii="Arial Narrow" w:hAnsi="Arial Narrow" w:cs="Arial Narrow"/>
                <w:sz w:val="20"/>
                <w:szCs w:val="20"/>
              </w:rPr>
              <w:t xml:space="preserve">   </w:t>
            </w:r>
            <w:r w:rsidR="003A57EB" w:rsidRPr="00174683">
              <w:rPr>
                <w:rFonts w:ascii="Arial Narrow" w:hAnsi="Arial Narrow" w:cs="Arial Narrow"/>
                <w:sz w:val="20"/>
                <w:szCs w:val="20"/>
              </w:rPr>
              <w:tab/>
            </w:r>
          </w:p>
          <w:p w:rsidR="003A57EB" w:rsidRDefault="003A57EB" w:rsidP="00D47CFC">
            <w:pPr>
              <w:rPr>
                <w:rFonts w:ascii="Arial Narrow" w:hAnsi="Arial Narrow" w:cs="Arial Narrow"/>
                <w:sz w:val="6"/>
                <w:szCs w:val="6"/>
              </w:rPr>
            </w:pPr>
          </w:p>
        </w:tc>
      </w:tr>
    </w:tbl>
    <w:p w:rsidR="0052629F" w:rsidRDefault="0052629F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Y="-42"/>
        <w:tblW w:w="15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96"/>
      </w:tblGrid>
      <w:tr w:rsidR="003A57EB" w:rsidTr="0052629F">
        <w:trPr>
          <w:trHeight w:val="285"/>
        </w:trPr>
        <w:tc>
          <w:tcPr>
            <w:tcW w:w="15696" w:type="dxa"/>
            <w:shd w:val="clear" w:color="auto" w:fill="FABF8F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D47CF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</w:t>
            </w:r>
            <w:r w:rsidR="00D47CFC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   </w:t>
            </w:r>
            <w:r w:rsidR="00DC659A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3.ÜNİTE: TÜRKLERDE HUKUK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            KAZANIM SAYISI:5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DERS SAATİ: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8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15</w:t>
            </w:r>
          </w:p>
        </w:tc>
      </w:tr>
    </w:tbl>
    <w:p w:rsidR="00C348CF" w:rsidRPr="00C348CF" w:rsidRDefault="00C348CF" w:rsidP="00C348CF">
      <w:pPr>
        <w:rPr>
          <w:vanish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3169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52629F" w:rsidRDefault="00B92B8D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ARALIK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B1EEF" w:rsidRPr="001B1EEF" w:rsidRDefault="00B92B8D" w:rsidP="003E65D9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22-26 Aralık</w:t>
            </w:r>
            <w:r w:rsidR="001B1EEF" w:rsidRPr="001B1EEF">
              <w:rPr>
                <w:sz w:val="16"/>
                <w:szCs w:val="16"/>
              </w:rPr>
              <w:t xml:space="preserve"> 2014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B92B8D"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1. İlk Türk devletlerindeki </w:t>
            </w:r>
            <w:r w:rsidR="005E1ED4" w:rsidRPr="0052629F">
              <w:rPr>
                <w:rFonts w:ascii="Arial Narrow" w:hAnsi="Arial Narrow" w:cs="Arial Narrow"/>
                <w:sz w:val="16"/>
                <w:szCs w:val="16"/>
              </w:rPr>
              <w:t>hukuki yapının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temel özelliklerini inceler.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 – İLK TÜRK DEVLETLERİNDE HUKUK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1. Hukuk Anlayışı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2. İlk Türk Devletlerinde Hukuki Yapı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52629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1" name="Resim 4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Töre: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Törenin konar-göçer Türkler arasındaki önemi konusunda araştırma yapılır.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2" name="Resim 4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Orhun Yazıtları: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Orhun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Yazıtları’ndan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 örnek metinlerle adalet anlayışı incelenir.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3" name="Resim 4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Destanlar: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İlk Türk devletlerine ait destanlardan töre ve kanun ile ilgili metinler bulunarak karşılaştırılır.</w:t>
            </w:r>
          </w:p>
          <w:p w:rsidR="003A57EB" w:rsidRPr="0052629F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34B5E">
              <w:rPr>
                <w:rFonts w:ascii="Arial Narrow" w:hAnsi="Arial Narrow" w:cs="Arial Narrow"/>
                <w:sz w:val="16"/>
                <w:szCs w:val="16"/>
              </w:rPr>
              <w:t>Adalet ve Dürüstlük</w:t>
            </w:r>
          </w:p>
        </w:tc>
        <w:tc>
          <w:tcPr>
            <w:tcW w:w="1276" w:type="dxa"/>
            <w:vMerge w:val="restart"/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52629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Hunlar, Kök Türkler ve Uygurlar ele alına-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>. Diğer Türk devlet ve topluluklarının öne çıkan yönleri örneklerle verilecektir</w:t>
            </w: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Yasama yetkisinin dayanakları açıklana-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[!] Kurultayın aldığı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ka-rarların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hukuki niteliği-ne değinilecektir.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İlk Türk devletlerin-deki adalet anlayışı verilecektir.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[!] Hukuk, töre,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yargu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>, yargan kavramlarına değinilecektir.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2. Türk –İslam devletlerindeki </w:t>
            </w:r>
            <w:r w:rsidR="005E1ED4" w:rsidRPr="0052629F">
              <w:rPr>
                <w:rFonts w:ascii="Arial Narrow" w:hAnsi="Arial Narrow" w:cs="Arial Narrow"/>
                <w:sz w:val="16"/>
                <w:szCs w:val="16"/>
              </w:rPr>
              <w:t>hukuki yapılanmanın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genel özelliklerini açıklar.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-  TÜRK – İSLAM DEVLETLERİNDE HUKUK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1. Türk – İslam Devletlerinde Hukuk Sisteminin Gelişimi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52629F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4" name="Resim 4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Kutadgu Bilig: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Kutadgu 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>Bilig’den örnek metin İncelemel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eri ile Türk devlet geleneğindeki adalet anlayışı incelenir.</w:t>
            </w:r>
          </w:p>
          <w:p w:rsidR="003A57EB" w:rsidRPr="0052629F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5" name="Resim 4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Kadı Huzurundaki Sultan Oğlu: 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>Bir tacirin yakınması üze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rine</w:t>
            </w:r>
            <w:r w:rsidR="00305278" w:rsidRPr="0052629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Gazneli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 Sultan Mahmut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’un, oğlu </w:t>
            </w:r>
            <w:proofErr w:type="spellStart"/>
            <w:r w:rsidR="00F64BA4">
              <w:rPr>
                <w:rFonts w:ascii="Arial Narrow" w:hAnsi="Arial Narrow" w:cs="Arial Narrow"/>
                <w:sz w:val="16"/>
                <w:szCs w:val="16"/>
              </w:rPr>
              <w:t>Mesud’u</w:t>
            </w:r>
            <w:proofErr w:type="spellEnd"/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 kadıya gönder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mesi ile ilgili tartışma yapılır.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Gazne-liler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>, Büyük Selçuklu ve Türkiye Selçukluları ele alınacaktır. Diğer Türk İslam</w:t>
            </w:r>
            <w:r w:rsidR="00305278" w:rsidRPr="0052629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>devletlerinden de örnekler verilecektir.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Cengiz Han Yasala-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rının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diğer Türk devlet-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lerinin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hukuk anlayışına etkisine değinilecektir.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52629F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OCAK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30F2D" w:rsidRDefault="00B92B8D" w:rsidP="003E65D9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29.12.2014- 2</w:t>
            </w:r>
            <w:r w:rsidR="00330F2D" w:rsidRPr="00FE344C">
              <w:rPr>
                <w:sz w:val="16"/>
                <w:szCs w:val="16"/>
              </w:rPr>
              <w:t xml:space="preserve"> Ocak </w:t>
            </w:r>
            <w:r>
              <w:rPr>
                <w:sz w:val="16"/>
                <w:szCs w:val="16"/>
              </w:rPr>
              <w:t>2015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2. Türk –İslam devletlerindeki hukuki</w:t>
            </w:r>
            <w:r w:rsidR="00305278" w:rsidRPr="0052629F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>yapılanmanın genel özelliklerini açıklar.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-  TÜRK – İSLAM DEVLETLERİNDE HUKUK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2. Türk – İslam Devletlerinde Hukuki Yapı</w:t>
            </w:r>
          </w:p>
        </w:tc>
        <w:tc>
          <w:tcPr>
            <w:tcW w:w="2268" w:type="dxa"/>
            <w:vMerge w:val="restart"/>
            <w:vAlign w:val="center"/>
          </w:tcPr>
          <w:p w:rsidR="003A57EB" w:rsidRPr="00F64BA4" w:rsidRDefault="003A0FE8" w:rsidP="00F64BA4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6" name="Resim 4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Yasakname</w:t>
            </w:r>
            <w:proofErr w:type="spellEnd"/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-i </w:t>
            </w:r>
            <w:proofErr w:type="spellStart"/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Büzürg’denTüzükat</w:t>
            </w:r>
            <w:proofErr w:type="spellEnd"/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-ı Timur’a: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Yasakname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-i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Büzürg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 (Cengiz Han Yasası) ile</w:t>
            </w:r>
            <w:r w:rsid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Tüzükat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-ı Timur karşılaştırılır.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7" name="Resim 4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52629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Kadı Burhaneddin: </w:t>
            </w:r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Divan-ı </w:t>
            </w:r>
            <w:proofErr w:type="spellStart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>Mezalim’in</w:t>
            </w:r>
            <w:proofErr w:type="spellEnd"/>
            <w:r w:rsidR="003A57EB" w:rsidRPr="0052629F">
              <w:rPr>
                <w:rFonts w:ascii="Arial Narrow" w:hAnsi="Arial Narrow" w:cs="Arial Narrow"/>
                <w:sz w:val="16"/>
                <w:szCs w:val="16"/>
              </w:rPr>
              <w:t xml:space="preserve"> işleyişi ile ilgili drama çalışması yapılır.</w:t>
            </w:r>
          </w:p>
          <w:p w:rsid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034B5E" w:rsidRDefault="00034B5E" w:rsidP="00034B5E">
            <w:pPr>
              <w:rPr>
                <w:rFonts w:ascii="Arial Narrow" w:hAnsi="Arial Narrow" w:cs="Arial Narrow"/>
                <w:sz w:val="16"/>
                <w:szCs w:val="16"/>
              </w:rPr>
            </w:pPr>
            <w:r w:rsidRPr="00034B5E">
              <w:rPr>
                <w:rFonts w:ascii="Arial Narrow" w:hAnsi="Arial Narrow" w:cs="Arial Narrow"/>
                <w:sz w:val="16"/>
                <w:szCs w:val="16"/>
              </w:rPr>
              <w:t>Adalet ve Dürüstlük</w:t>
            </w:r>
          </w:p>
        </w:tc>
        <w:tc>
          <w:tcPr>
            <w:tcW w:w="1276" w:type="dxa"/>
            <w:vMerge w:val="restart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Grup tartışması, Performans ödevleri,   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Proje ödevleri, </w:t>
            </w:r>
            <w:r w:rsidRPr="0052629F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hazırlama 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Yasama yetkisinin dayanakları değişim ve süreklilik çerçevesinde ele alınacaktır.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>[!] Adalet teşkilatı; kadı-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ların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atanma usulleri ve yargı faaliyetlerini yürüt-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mesi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çerçevesinde ele alınacaktır.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[!] Divan-ı Mezalim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ku-rumunun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yapısı, </w:t>
            </w:r>
            <w:proofErr w:type="spellStart"/>
            <w:r w:rsidRPr="0052629F">
              <w:rPr>
                <w:rFonts w:ascii="Arial Narrow" w:hAnsi="Arial Narrow" w:cs="Arial Narrow"/>
                <w:sz w:val="16"/>
                <w:szCs w:val="16"/>
              </w:rPr>
              <w:t>işleyi-şi</w:t>
            </w:r>
            <w:proofErr w:type="spellEnd"/>
            <w:r w:rsidRPr="0052629F">
              <w:rPr>
                <w:rFonts w:ascii="Arial Narrow" w:hAnsi="Arial Narrow" w:cs="Arial Narrow"/>
                <w:sz w:val="16"/>
                <w:szCs w:val="16"/>
              </w:rPr>
              <w:t xml:space="preserve"> ve önemi vurgula-nacaktır.</w:t>
            </w:r>
          </w:p>
          <w:p w:rsidR="003A57EB" w:rsidRPr="0052629F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52629F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Hedefler:  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Öğrenci başarısını yazılı yoklama yoluyla değerlendirmek.</w:t>
            </w:r>
          </w:p>
          <w:p w:rsidR="003A57EB" w:rsidRPr="003E65D9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İşlenen konuların öğrenilip öğrenilmediğini tespit ederek eksiklikleri giderebilmek.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F64BA4" w:rsidRDefault="003A57EB" w:rsidP="003E65D9">
            <w:pPr>
              <w:spacing w:after="60" w:line="240" w:lineRule="auto"/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</w:pPr>
            <w:r w:rsidRPr="00F64BA4"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  <w:t>I. DÖNEM II. YAZILI SINAVI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 w:rsidTr="00AF2A20">
        <w:trPr>
          <w:trHeight w:val="1358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F64BA4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OCAK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30F2D" w:rsidRPr="00330F2D" w:rsidRDefault="00B92B8D" w:rsidP="00330F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5-9 Ocak 2015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II.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3E65D9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F64BA4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3. Osmanlı Devleti hukuk sisteminin</w:t>
            </w:r>
            <w:r w:rsidR="00305278" w:rsidRP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>genel yapısı ve işleyişini kavrar.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OSMANLI DEVLETİ’NDE HUKUK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1. Klasik Dönemde Osmanlı Hukuku</w:t>
            </w:r>
          </w:p>
          <w:p w:rsidR="003A57EB" w:rsidRPr="00F64BA4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8" name="Resim 4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Divan-ı </w:t>
            </w:r>
            <w:proofErr w:type="spellStart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Mezalim’den</w:t>
            </w:r>
            <w:proofErr w:type="spellEnd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Divan-ı </w:t>
            </w:r>
            <w:proofErr w:type="spellStart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Hümayun’a</w:t>
            </w:r>
            <w:proofErr w:type="spellEnd"/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 Divan-ı Mezalim ve Divan-ı Hümayun adlî fonksiyonları açısından karşılaştırılır.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49" name="Resim 4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Nişancı ve </w:t>
            </w:r>
            <w:proofErr w:type="spellStart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Kadıasker</w:t>
            </w:r>
            <w:proofErr w:type="spellEnd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: 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 xml:space="preserve">Nişancı ve </w:t>
            </w:r>
            <w:proofErr w:type="spellStart"/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Kadıaskerin</w:t>
            </w:r>
            <w:proofErr w:type="spellEnd"/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 xml:space="preserve"> görev ve yetkileri araştırılır.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0" name="Resim 5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Mehayif</w:t>
            </w:r>
            <w:proofErr w:type="spellEnd"/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Müfettişleri: 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Kadıların denetimi ile ilgili araştırma yapılır.</w:t>
            </w:r>
          </w:p>
          <w:p w:rsidR="003A57EB" w:rsidRPr="00F64BA4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Bilimsellik</w:t>
            </w:r>
          </w:p>
        </w:tc>
        <w:tc>
          <w:tcPr>
            <w:tcW w:w="1276" w:type="dxa"/>
            <w:vMerge w:val="restart"/>
          </w:tcPr>
          <w:p w:rsidR="003A57EB" w:rsidRPr="00B92B8D" w:rsidRDefault="003A57EB" w:rsidP="003E65D9">
            <w:pPr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 xml:space="preserve">Anlatım,    </w:t>
            </w:r>
          </w:p>
          <w:p w:rsidR="003A57EB" w:rsidRPr="00B92B8D" w:rsidRDefault="003A57EB" w:rsidP="003E65D9">
            <w:pPr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 xml:space="preserve">Soru-cevap, Gösteri, Örnekleme, Tartışma, Diyalog,   </w:t>
            </w:r>
          </w:p>
          <w:p w:rsidR="003A57EB" w:rsidRPr="00B92B8D" w:rsidRDefault="003A57EB" w:rsidP="003E65D9">
            <w:pPr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Beyin fırt</w:t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 xml:space="preserve">ınası, </w:t>
            </w:r>
            <w:proofErr w:type="spellStart"/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Öyküleyici</w:t>
            </w:r>
            <w:proofErr w:type="spellEnd"/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 xml:space="preserve"> anlatım,  </w:t>
            </w:r>
          </w:p>
          <w:p w:rsidR="003A57EB" w:rsidRPr="00B92B8D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Proje ödevleri, Y</w:t>
            </w:r>
            <w:r w:rsidRPr="00B92B8D">
              <w:rPr>
                <w:rFonts w:ascii="Arial Narrow" w:hAnsi="Arial Narrow" w:cs="Arial Narrow"/>
                <w:color w:val="000000"/>
                <w:sz w:val="15"/>
                <w:szCs w:val="15"/>
              </w:rPr>
              <w:t xml:space="preserve">orum soruları hazırlama </w:t>
            </w:r>
          </w:p>
          <w:p w:rsidR="003A57EB" w:rsidRPr="00B92B8D" w:rsidRDefault="003A57EB" w:rsidP="003E65D9">
            <w:pPr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Rol oynama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B92B8D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 xml:space="preserve">[!] Divan-ı </w:t>
            </w:r>
            <w:proofErr w:type="spellStart"/>
            <w:r w:rsidRPr="00B92B8D">
              <w:rPr>
                <w:rFonts w:ascii="Arial Narrow" w:hAnsi="Arial Narrow" w:cs="Arial Narrow"/>
                <w:sz w:val="15"/>
                <w:szCs w:val="15"/>
              </w:rPr>
              <w:t>Hümayûn’un</w:t>
            </w:r>
            <w:proofErr w:type="spellEnd"/>
            <w:r w:rsidRPr="00B92B8D">
              <w:rPr>
                <w:rFonts w:ascii="Arial Narrow" w:hAnsi="Arial Narrow" w:cs="Arial Narrow"/>
                <w:sz w:val="15"/>
                <w:szCs w:val="15"/>
              </w:rPr>
              <w:t xml:space="preserve"> üst mahkeme niteliği vurgulanacaktır.</w:t>
            </w:r>
          </w:p>
          <w:p w:rsidR="003A57EB" w:rsidRPr="00B92B8D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Kanunname çeşitlerine (Umumi kanunnameler, Sancak kanunnameleri, Hususi Kanunnameler vb. ) kısaca değinilecektir.</w:t>
            </w:r>
          </w:p>
          <w:p w:rsidR="003A57EB" w:rsidRPr="00B92B8D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Adalet teşkilatı; kadıların atanma usulleri ve yargı faaliyetlerini yürütmesi çerçevesinde ele alınacaktır.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  <w:tcBorders>
              <w:bottom w:val="nil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 w:rsidTr="00B92B8D">
        <w:trPr>
          <w:trHeight w:val="1393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21212D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OSMANLI DEVLETİ’NDE HUKUK</w:t>
            </w:r>
          </w:p>
          <w:p w:rsidR="00305278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1. Klasik Dönemde Osmanlı Hukuku: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a.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>Osmanlı Devletinde Hukuki Yapı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6D48C9" w:rsidRPr="006D48C9" w:rsidRDefault="006D48C9" w:rsidP="006D48C9">
      <w:pPr>
        <w:rPr>
          <w:vanish/>
        </w:rPr>
      </w:pPr>
    </w:p>
    <w:tbl>
      <w:tblPr>
        <w:tblpPr w:leftFromText="141" w:rightFromText="141" w:vertAnchor="text" w:horzAnchor="margin" w:tblpY="618"/>
        <w:tblW w:w="15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421"/>
        <w:gridCol w:w="421"/>
        <w:gridCol w:w="4359"/>
        <w:gridCol w:w="2250"/>
        <w:gridCol w:w="2250"/>
        <w:gridCol w:w="1266"/>
        <w:gridCol w:w="1266"/>
        <w:gridCol w:w="1547"/>
        <w:gridCol w:w="1325"/>
      </w:tblGrid>
      <w:tr w:rsidR="007A222F" w:rsidTr="007A222F">
        <w:trPr>
          <w:trHeight w:val="117"/>
        </w:trPr>
        <w:tc>
          <w:tcPr>
            <w:tcW w:w="530" w:type="dxa"/>
            <w:vMerge w:val="restart"/>
            <w:textDirection w:val="btLr"/>
            <w:vAlign w:val="center"/>
          </w:tcPr>
          <w:p w:rsidR="007A222F" w:rsidRPr="003E65D9" w:rsidRDefault="007A222F" w:rsidP="007A222F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7A222F" w:rsidRPr="003E65D9" w:rsidRDefault="007A222F" w:rsidP="007A222F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7A222F" w:rsidRPr="00F64BA4" w:rsidRDefault="007A222F" w:rsidP="007A222F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sz w:val="18"/>
                <w:szCs w:val="18"/>
              </w:rPr>
            </w:pPr>
            <w:r w:rsidRPr="00F64BA4">
              <w:rPr>
                <w:rFonts w:ascii="Arial Narrow" w:hAnsi="Arial Narrow" w:cs="Arial Narrow"/>
                <w:b/>
                <w:sz w:val="18"/>
                <w:szCs w:val="18"/>
              </w:rPr>
              <w:t>OCAK</w:t>
            </w:r>
          </w:p>
        </w:tc>
        <w:tc>
          <w:tcPr>
            <w:tcW w:w="421" w:type="dxa"/>
            <w:vMerge w:val="restart"/>
            <w:textDirection w:val="btLr"/>
            <w:vAlign w:val="center"/>
          </w:tcPr>
          <w:p w:rsidR="007A222F" w:rsidRPr="00FE344C" w:rsidRDefault="00B92B8D" w:rsidP="007A222F">
            <w:pPr>
              <w:spacing w:line="240" w:lineRule="auto"/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12-16 Ocak 2015</w:t>
            </w:r>
          </w:p>
          <w:p w:rsidR="007A222F" w:rsidRPr="003E65D9" w:rsidRDefault="00B92B8D" w:rsidP="007A222F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III</w:t>
            </w:r>
            <w:r w:rsidR="007A222F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1" w:type="dxa"/>
            <w:vAlign w:val="center"/>
          </w:tcPr>
          <w:p w:rsidR="007A222F" w:rsidRPr="003E65D9" w:rsidRDefault="00CC79AB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59" w:type="dxa"/>
            <w:vMerge w:val="restart"/>
            <w:vAlign w:val="center"/>
          </w:tcPr>
          <w:p w:rsidR="00AF2A20" w:rsidRDefault="00AF2A20" w:rsidP="007A222F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sz w:val="18"/>
                <w:szCs w:val="18"/>
              </w:rPr>
            </w:pPr>
          </w:p>
          <w:p w:rsidR="00AF2A20" w:rsidRDefault="00AF2A20" w:rsidP="007A222F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sz w:val="18"/>
                <w:szCs w:val="18"/>
              </w:rPr>
            </w:pPr>
          </w:p>
          <w:p w:rsidR="00AF2A20" w:rsidRDefault="00AF2A20" w:rsidP="007A222F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sz w:val="18"/>
                <w:szCs w:val="18"/>
              </w:rPr>
            </w:pPr>
          </w:p>
          <w:p w:rsidR="00AF2A20" w:rsidRDefault="00AF2A20" w:rsidP="007A222F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sz w:val="18"/>
                <w:szCs w:val="18"/>
              </w:rPr>
            </w:pPr>
          </w:p>
          <w:p w:rsidR="007A222F" w:rsidRPr="003E65D9" w:rsidRDefault="007A222F" w:rsidP="007A222F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3. Osmanlı Devleti hukuk sisteminin</w:t>
            </w:r>
            <w:r>
              <w:rPr>
                <w:rFonts w:ascii="Arial Narrow" w:hAnsi="Arial Narrow" w:cs="Arial Narrow"/>
                <w:sz w:val="18"/>
                <w:szCs w:val="18"/>
              </w:rPr>
              <w:t xml:space="preserve"> </w:t>
            </w:r>
            <w:r w:rsidRPr="003E65D9">
              <w:rPr>
                <w:rFonts w:ascii="Arial Narrow" w:hAnsi="Arial Narrow" w:cs="Arial Narrow"/>
                <w:sz w:val="18"/>
                <w:szCs w:val="18"/>
              </w:rPr>
              <w:t>genel yapısı ve işleyişini kavrar.</w:t>
            </w:r>
          </w:p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Pr="003E65D9" w:rsidRDefault="007A222F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4. Osmanlı Devleti’nde Tanzimat Döneminde hukuk alanındaki</w:t>
            </w: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değişimi kavrar.</w:t>
            </w:r>
          </w:p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Pr="0021212D" w:rsidRDefault="007A222F" w:rsidP="007A222F">
            <w:pPr>
              <w:spacing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OSMANLI DEVLETİ’NDE HUKUK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1. Klasik Dönemde Osmanlı Hukuku: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>Osmanlı Hukukunda Meydana Gelen Değişmeler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2. Tanzimat Döneminde Osmanlı Hukuku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:rsidR="007A222F" w:rsidRPr="007A222F" w:rsidRDefault="003A0FE8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1" name="Resim 5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222F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7A222F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Tanzimat Dönemi Osmanlı Mahkemeleri: </w:t>
            </w:r>
            <w:r w:rsidR="007A222F" w:rsidRPr="00F64BA4">
              <w:rPr>
                <w:rFonts w:ascii="Arial Narrow" w:hAnsi="Arial Narrow" w:cs="Arial Narrow"/>
                <w:sz w:val="16"/>
                <w:szCs w:val="16"/>
              </w:rPr>
              <w:t>Tanzimat Döneminde açılan mahkemeler ve bunların</w:t>
            </w:r>
            <w:r w:rsidR="007A222F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</w:t>
            </w:r>
            <w:r w:rsidR="007A222F" w:rsidRPr="00F64BA4">
              <w:rPr>
                <w:rFonts w:ascii="Arial Narrow" w:hAnsi="Arial Narrow" w:cs="Arial Narrow"/>
                <w:sz w:val="16"/>
                <w:szCs w:val="16"/>
              </w:rPr>
              <w:t>yetki alanları incelenerek bu durumun hukuki sonuçları tartışılır.</w:t>
            </w:r>
          </w:p>
        </w:tc>
        <w:tc>
          <w:tcPr>
            <w:tcW w:w="1266" w:type="dxa"/>
            <w:vMerge w:val="restart"/>
          </w:tcPr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F64BA4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66" w:type="dxa"/>
          </w:tcPr>
          <w:p w:rsidR="007A222F" w:rsidRPr="00F64BA4" w:rsidRDefault="007A222F" w:rsidP="007A222F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47" w:type="dxa"/>
            <w:vMerge w:val="restart"/>
          </w:tcPr>
          <w:p w:rsidR="007A222F" w:rsidRPr="00B92B8D" w:rsidRDefault="007A222F" w:rsidP="007A222F">
            <w:pPr>
              <w:spacing w:line="240" w:lineRule="auto"/>
              <w:ind w:right="-108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II. Mahmut Dönemin-de yapılan değişikliklere de değinilecektir.</w:t>
            </w:r>
          </w:p>
          <w:p w:rsidR="007A222F" w:rsidRPr="00B92B8D" w:rsidRDefault="007A222F" w:rsidP="007A222F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[!]Tanzimat Fermanı ile hukuk alanında medya-</w:t>
            </w:r>
            <w:proofErr w:type="spellStart"/>
            <w:r w:rsidRPr="00B92B8D">
              <w:rPr>
                <w:rFonts w:ascii="Arial Narrow" w:hAnsi="Arial Narrow" w:cs="Arial Narrow"/>
                <w:sz w:val="15"/>
                <w:szCs w:val="15"/>
              </w:rPr>
              <w:t>na</w:t>
            </w:r>
            <w:proofErr w:type="spellEnd"/>
            <w:r w:rsidRPr="00B92B8D">
              <w:rPr>
                <w:rFonts w:ascii="Arial Narrow" w:hAnsi="Arial Narrow" w:cs="Arial Narrow"/>
                <w:sz w:val="15"/>
                <w:szCs w:val="15"/>
              </w:rPr>
              <w:t xml:space="preserve"> gelen değişim ele alınacaktır.</w:t>
            </w:r>
          </w:p>
          <w:p w:rsidR="007A222F" w:rsidRPr="00B92B8D" w:rsidRDefault="007A222F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Mecellenin önemine değinilecektir.</w:t>
            </w:r>
          </w:p>
          <w:p w:rsidR="007A222F" w:rsidRPr="00B92B8D" w:rsidRDefault="007A222F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Kanun-i Esasi, padişahın yasama yetkisinin sınırlanması çerçevesinde ele alınacaktır.</w:t>
            </w:r>
          </w:p>
          <w:p w:rsidR="007A222F" w:rsidRPr="00B92B8D" w:rsidRDefault="007A222F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[!] Adli teşkilattaki değişimleri destekleyecek</w:t>
            </w:r>
          </w:p>
          <w:p w:rsidR="007A222F" w:rsidRPr="00B92B8D" w:rsidRDefault="007A222F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 w:rsidRPr="00B92B8D">
              <w:rPr>
                <w:rFonts w:ascii="Arial Narrow" w:hAnsi="Arial Narrow" w:cs="Arial Narrow"/>
                <w:sz w:val="15"/>
                <w:szCs w:val="15"/>
              </w:rPr>
              <w:t>okullaşmanın geç başlamasına da değinilecektir.</w:t>
            </w:r>
          </w:p>
          <w:p w:rsidR="007A222F" w:rsidRPr="00F64BA4" w:rsidRDefault="007A222F" w:rsidP="00B92B8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25" w:type="dxa"/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7A222F" w:rsidTr="00B92B8D">
        <w:trPr>
          <w:trHeight w:val="2125"/>
        </w:trPr>
        <w:tc>
          <w:tcPr>
            <w:tcW w:w="53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7A222F" w:rsidRPr="003E65D9" w:rsidRDefault="007A222F" w:rsidP="007A222F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7A222F" w:rsidRPr="003E65D9" w:rsidRDefault="007A222F" w:rsidP="007A222F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:rsidR="007A222F" w:rsidRPr="003E65D9" w:rsidRDefault="007A222F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7A222F" w:rsidRPr="003E65D9" w:rsidRDefault="007A222F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7A222F" w:rsidRPr="003E65D9" w:rsidRDefault="00CC79AB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7A222F" w:rsidRPr="003E65D9" w:rsidRDefault="007A222F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7A222F" w:rsidRPr="003E65D9" w:rsidRDefault="007A222F" w:rsidP="007A222F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59" w:type="dxa"/>
            <w:vMerge/>
            <w:tcBorders>
              <w:bottom w:val="single" w:sz="4" w:space="0" w:color="auto"/>
            </w:tcBorders>
            <w:vAlign w:val="center"/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C – OSMANLI DEVLETİ’NDE HUKUK</w:t>
            </w:r>
          </w:p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3E65D9">
              <w:rPr>
                <w:rFonts w:ascii="Arial Narrow" w:hAnsi="Arial Narrow" w:cs="Arial Narrow"/>
                <w:sz w:val="18"/>
                <w:szCs w:val="18"/>
              </w:rPr>
              <w:t>3. Meşrutiyet Dönemi Osmanlı Hukuku</w:t>
            </w:r>
          </w:p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7A222F" w:rsidRPr="00B92B8D" w:rsidRDefault="003A0FE8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>
              <w:rPr>
                <w:rFonts w:ascii="Arial Narrow" w:hAnsi="Arial Narrow" w:cs="Arial Narrow"/>
                <w:noProof/>
                <w:sz w:val="15"/>
                <w:szCs w:val="15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2" name="Resim 5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:</w:t>
            </w:r>
            <w:r w:rsidR="007A222F" w:rsidRPr="00B92B8D">
              <w:rPr>
                <w:rFonts w:ascii="Arial Narrow" w:hAnsi="Arial Narrow" w:cs="Arial Narrow"/>
                <w:b/>
                <w:bCs/>
                <w:sz w:val="15"/>
                <w:szCs w:val="15"/>
              </w:rPr>
              <w:t xml:space="preserve">Ahmet Cevdet Paşa: </w:t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Ahmet Cevdet Paşa ile ilgili biyografi çalışması yapılır.</w:t>
            </w:r>
          </w:p>
          <w:p w:rsidR="007A222F" w:rsidRPr="00B92B8D" w:rsidRDefault="003A0FE8" w:rsidP="007A222F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>
              <w:rPr>
                <w:rFonts w:ascii="Arial Narrow" w:hAnsi="Arial Narrow" w:cs="Arial Narrow"/>
                <w:noProof/>
                <w:sz w:val="15"/>
                <w:szCs w:val="15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3" name="Resim 5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:</w:t>
            </w:r>
            <w:proofErr w:type="spellStart"/>
            <w:r w:rsidR="007A222F" w:rsidRPr="00B92B8D">
              <w:rPr>
                <w:rFonts w:ascii="Arial Narrow" w:hAnsi="Arial Narrow" w:cs="Arial Narrow"/>
                <w:b/>
                <w:bCs/>
                <w:sz w:val="15"/>
                <w:szCs w:val="15"/>
              </w:rPr>
              <w:t>Şeri’yye</w:t>
            </w:r>
            <w:proofErr w:type="spellEnd"/>
            <w:r w:rsidR="007A222F" w:rsidRPr="00B92B8D">
              <w:rPr>
                <w:rFonts w:ascii="Arial Narrow" w:hAnsi="Arial Narrow" w:cs="Arial Narrow"/>
                <w:b/>
                <w:bCs/>
                <w:sz w:val="15"/>
                <w:szCs w:val="15"/>
              </w:rPr>
              <w:t xml:space="preserve"> ve Nizamiye Mahkemeleri: </w:t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Osmanlı hukukunda ortaya çıkan ikili yapının sonuçları tartışılır.</w:t>
            </w:r>
          </w:p>
          <w:p w:rsidR="007A222F" w:rsidRPr="00B92B8D" w:rsidRDefault="003A0FE8" w:rsidP="007A222F">
            <w:pPr>
              <w:spacing w:line="240" w:lineRule="auto"/>
              <w:rPr>
                <w:rFonts w:ascii="Arial Narrow" w:hAnsi="Arial Narrow" w:cs="Arial Narrow"/>
                <w:sz w:val="15"/>
                <w:szCs w:val="15"/>
              </w:rPr>
            </w:pPr>
            <w:r>
              <w:rPr>
                <w:rFonts w:ascii="Arial Narrow" w:hAnsi="Arial Narrow" w:cs="Arial Narrow"/>
                <w:noProof/>
                <w:sz w:val="15"/>
                <w:szCs w:val="15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4" name="Resim 5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:</w:t>
            </w:r>
            <w:r w:rsidR="007A222F" w:rsidRPr="00B92B8D">
              <w:rPr>
                <w:rFonts w:ascii="Arial Narrow" w:hAnsi="Arial Narrow" w:cs="Arial Narrow"/>
                <w:b/>
                <w:bCs/>
                <w:sz w:val="15"/>
                <w:szCs w:val="15"/>
              </w:rPr>
              <w:t>Islahat Fermanı</w:t>
            </w:r>
            <w:r w:rsidR="007A222F" w:rsidRPr="00B92B8D">
              <w:rPr>
                <w:rFonts w:ascii="Arial Narrow" w:hAnsi="Arial Narrow" w:cs="Arial Narrow"/>
                <w:sz w:val="15"/>
                <w:szCs w:val="15"/>
              </w:rPr>
              <w:t>: Islahat Fermanı’nın maddeleri Müslim, gayrimüslim hukuku açısından incelenir.</w:t>
            </w:r>
          </w:p>
          <w:p w:rsidR="007A222F" w:rsidRPr="003E65D9" w:rsidRDefault="00034B5E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034B5E">
              <w:rPr>
                <w:rFonts w:ascii="Arial Narrow" w:hAnsi="Arial Narrow" w:cs="Arial Narrow"/>
                <w:sz w:val="14"/>
                <w:szCs w:val="14"/>
              </w:rPr>
              <w:t>Bilimsellik</w:t>
            </w:r>
          </w:p>
        </w:tc>
        <w:tc>
          <w:tcPr>
            <w:tcW w:w="1266" w:type="dxa"/>
            <w:vMerge/>
            <w:tcBorders>
              <w:bottom w:val="single" w:sz="4" w:space="0" w:color="auto"/>
            </w:tcBorders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47" w:type="dxa"/>
            <w:vMerge/>
            <w:tcBorders>
              <w:bottom w:val="single" w:sz="4" w:space="0" w:color="auto"/>
            </w:tcBorders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7A222F" w:rsidTr="00AF2A20">
        <w:trPr>
          <w:trHeight w:val="405"/>
        </w:trPr>
        <w:tc>
          <w:tcPr>
            <w:tcW w:w="1563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  <w:tbl>
            <w:tblPr>
              <w:tblW w:w="1551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26"/>
              <w:gridCol w:w="418"/>
              <w:gridCol w:w="418"/>
              <w:gridCol w:w="4324"/>
              <w:gridCol w:w="2232"/>
              <w:gridCol w:w="2232"/>
              <w:gridCol w:w="1256"/>
              <w:gridCol w:w="1256"/>
              <w:gridCol w:w="1534"/>
              <w:gridCol w:w="1315"/>
            </w:tblGrid>
            <w:tr w:rsidR="00257827" w:rsidTr="00034B5E">
              <w:trPr>
                <w:trHeight w:val="1285"/>
              </w:trPr>
              <w:tc>
                <w:tcPr>
                  <w:tcW w:w="526" w:type="dxa"/>
                  <w:textDirection w:val="btLr"/>
                  <w:vAlign w:val="center"/>
                </w:tcPr>
                <w:p w:rsidR="00257827" w:rsidRPr="003E65D9" w:rsidRDefault="00257827" w:rsidP="00034B5E">
                  <w:pPr>
                    <w:framePr w:hSpace="141" w:wrap="around" w:vAnchor="text" w:hAnchor="margin" w:y="618"/>
                    <w:spacing w:line="240" w:lineRule="auto"/>
                    <w:ind w:right="113"/>
                    <w:jc w:val="center"/>
                    <w:rPr>
                      <w:rFonts w:ascii="Arial Narrow" w:hAnsi="Arial Narrow" w:cs="Arial Narrow"/>
                      <w:sz w:val="6"/>
                      <w:szCs w:val="6"/>
                    </w:rPr>
                  </w:pPr>
                </w:p>
                <w:p w:rsidR="00257827" w:rsidRPr="004307DF" w:rsidRDefault="00257827" w:rsidP="00034B5E">
                  <w:pPr>
                    <w:framePr w:hSpace="141" w:wrap="around" w:vAnchor="text" w:hAnchor="margin" w:y="618"/>
                    <w:spacing w:line="240" w:lineRule="auto"/>
                    <w:ind w:right="113"/>
                    <w:jc w:val="center"/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OCAK</w:t>
                  </w:r>
                </w:p>
                <w:p w:rsidR="00257827" w:rsidRPr="003E65D9" w:rsidRDefault="00257827" w:rsidP="00034B5E">
                  <w:pPr>
                    <w:framePr w:hSpace="141" w:wrap="around" w:vAnchor="text" w:hAnchor="margin" w:y="618"/>
                    <w:spacing w:line="240" w:lineRule="auto"/>
                    <w:ind w:right="113"/>
                    <w:jc w:val="center"/>
                    <w:rPr>
                      <w:rFonts w:ascii="Arial Narrow" w:hAnsi="Arial Narrow" w:cs="Arial Narrow"/>
                      <w:sz w:val="6"/>
                      <w:szCs w:val="6"/>
                    </w:rPr>
                  </w:pPr>
                </w:p>
                <w:p w:rsidR="00257827" w:rsidRPr="003E65D9" w:rsidRDefault="00257827" w:rsidP="00034B5E">
                  <w:pPr>
                    <w:framePr w:hSpace="141" w:wrap="around" w:vAnchor="text" w:hAnchor="margin" w:y="618"/>
                    <w:spacing w:line="240" w:lineRule="auto"/>
                    <w:ind w:right="113"/>
                    <w:jc w:val="center"/>
                    <w:rPr>
                      <w:rFonts w:ascii="Arial Narrow" w:hAnsi="Arial Narrow" w:cs="Arial Narrow"/>
                      <w:sz w:val="6"/>
                      <w:szCs w:val="6"/>
                    </w:rPr>
                  </w:pPr>
                </w:p>
              </w:tc>
              <w:tc>
                <w:tcPr>
                  <w:tcW w:w="418" w:type="dxa"/>
                  <w:textDirection w:val="btLr"/>
                  <w:vAlign w:val="center"/>
                </w:tcPr>
                <w:p w:rsidR="00257827" w:rsidRPr="00735422" w:rsidRDefault="00257827" w:rsidP="00034B5E">
                  <w:pPr>
                    <w:framePr w:hSpace="141" w:wrap="around" w:vAnchor="text" w:hAnchor="margin" w:y="618"/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17-21Kasım 2014</w:t>
                  </w:r>
                </w:p>
                <w:p w:rsidR="00257827" w:rsidRPr="003E65D9" w:rsidRDefault="00257827" w:rsidP="00034B5E">
                  <w:pPr>
                    <w:framePr w:hSpace="141" w:wrap="around" w:vAnchor="text" w:hAnchor="margin" w:y="618"/>
                    <w:spacing w:line="240" w:lineRule="auto"/>
                    <w:ind w:left="113" w:right="113"/>
                    <w:jc w:val="center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 Narrow" w:hAnsi="Arial Narrow" w:cs="Arial Narrow"/>
                      <w:sz w:val="16"/>
                      <w:szCs w:val="16"/>
                    </w:rPr>
                    <w:t>ıV</w:t>
                  </w:r>
                  <w:proofErr w:type="spellEnd"/>
                  <w:r w:rsidRPr="003E65D9">
                    <w:rPr>
                      <w:rFonts w:ascii="Arial Narrow" w:hAnsi="Arial Narrow" w:cs="Arial Narrow"/>
                      <w:sz w:val="16"/>
                      <w:szCs w:val="16"/>
                    </w:rPr>
                    <w:t>. HAFTA</w:t>
                  </w:r>
                </w:p>
              </w:tc>
              <w:tc>
                <w:tcPr>
                  <w:tcW w:w="418" w:type="dxa"/>
                  <w:vAlign w:val="center"/>
                </w:tcPr>
                <w:p w:rsidR="00257827" w:rsidRPr="003E65D9" w:rsidRDefault="00257827" w:rsidP="00034B5E">
                  <w:pPr>
                    <w:framePr w:hSpace="141" w:wrap="around" w:vAnchor="text" w:hAnchor="margin" w:y="618"/>
                    <w:spacing w:line="240" w:lineRule="auto"/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2</w:t>
                  </w:r>
                </w:p>
                <w:p w:rsidR="00257827" w:rsidRPr="003E65D9" w:rsidRDefault="00257827" w:rsidP="00034B5E">
                  <w:pPr>
                    <w:framePr w:hSpace="141" w:wrap="around" w:vAnchor="text" w:hAnchor="margin" w:y="618"/>
                    <w:spacing w:line="240" w:lineRule="auto"/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324" w:type="dxa"/>
                  <w:vAlign w:val="center"/>
                </w:tcPr>
                <w:p w:rsidR="00257827" w:rsidRPr="003E65D9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4"/>
                      <w:szCs w:val="14"/>
                    </w:rPr>
                  </w:pPr>
                </w:p>
                <w:p w:rsidR="00257827" w:rsidRPr="00F64BA4" w:rsidRDefault="00257827" w:rsidP="00034B5E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5. Cumhuriyet Döneminde hukuk alanındaki yapılanmanın temel özelliklerini kavrar.</w:t>
                  </w:r>
                </w:p>
                <w:p w:rsidR="00257827" w:rsidRPr="004307DF" w:rsidRDefault="00257827" w:rsidP="00034B5E">
                  <w:pPr>
                    <w:framePr w:hSpace="141" w:wrap="around" w:vAnchor="text" w:hAnchor="margin" w:y="618"/>
                    <w:spacing w:line="240" w:lineRule="auto"/>
                    <w:jc w:val="center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4307DF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4307DF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4307DF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</w:tc>
              <w:tc>
                <w:tcPr>
                  <w:tcW w:w="2232" w:type="dxa"/>
                  <w:vAlign w:val="center"/>
                </w:tcPr>
                <w:p w:rsidR="00257827" w:rsidRPr="00F64BA4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Ç – CUMHURİYET DÖNEMİNDE HUKUK</w:t>
                  </w:r>
                </w:p>
                <w:p w:rsidR="00257827" w:rsidRPr="00F64BA4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1. Hukuk Alanında Yenilikler</w:t>
                  </w:r>
                </w:p>
                <w:p w:rsidR="00257827" w:rsidRPr="00F64BA4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2. Laik Hukuk Sistemine Geçiş</w:t>
                  </w:r>
                </w:p>
                <w:p w:rsidR="00257827" w:rsidRPr="00F64BA4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3. Anayasalarda Yasama, Yürütme ve Yargı</w:t>
                  </w:r>
                </w:p>
                <w:p w:rsidR="00257827" w:rsidRPr="00F64BA4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4307DF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</w:tc>
              <w:tc>
                <w:tcPr>
                  <w:tcW w:w="2232" w:type="dxa"/>
                  <w:vAlign w:val="center"/>
                </w:tcPr>
                <w:p w:rsidR="00257827" w:rsidRPr="00257827" w:rsidRDefault="003A0FE8" w:rsidP="00034B5E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3"/>
                      <w:szCs w:val="13"/>
                    </w:rPr>
                  </w:pPr>
                  <w:r>
                    <w:rPr>
                      <w:rFonts w:ascii="Arial Narrow" w:hAnsi="Arial Narrow" w:cs="Arial Narrow"/>
                      <w:noProof/>
                      <w:sz w:val="13"/>
                      <w:szCs w:val="13"/>
                      <w:lang w:eastAsia="tr-TR"/>
                    </w:rPr>
                    <w:drawing>
                      <wp:inline distT="0" distB="0" distL="0" distR="0">
                        <wp:extent cx="95250" cy="95250"/>
                        <wp:effectExtent l="19050" t="0" r="0" b="0"/>
                        <wp:docPr id="55" name="Resim 55" descr="etkin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etkinli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57827" w:rsidRPr="00257827">
                    <w:rPr>
                      <w:rFonts w:ascii="Arial Narrow" w:hAnsi="Arial Narrow" w:cs="Arial Narrow"/>
                      <w:sz w:val="13"/>
                      <w:szCs w:val="13"/>
                    </w:rPr>
                    <w:t>:</w:t>
                  </w:r>
                  <w:r w:rsidR="00257827" w:rsidRPr="00257827">
                    <w:rPr>
                      <w:rFonts w:ascii="Arial Narrow" w:hAnsi="Arial Narrow" w:cs="Arial Narrow"/>
                      <w:b/>
                      <w:bCs/>
                      <w:sz w:val="13"/>
                      <w:szCs w:val="13"/>
                    </w:rPr>
                    <w:t xml:space="preserve">Ankara Hukuk Mektebi: </w:t>
                  </w:r>
                  <w:r w:rsidR="00257827" w:rsidRPr="00257827">
                    <w:rPr>
                      <w:rFonts w:ascii="Arial Narrow" w:hAnsi="Arial Narrow" w:cs="Arial Narrow"/>
                      <w:sz w:val="13"/>
                      <w:szCs w:val="13"/>
                    </w:rPr>
                    <w:t>Ankara Üniversitesi Hukuk Fakültesinin İnternet sayfasından bu okulun</w:t>
                  </w:r>
                </w:p>
                <w:p w:rsidR="00257827" w:rsidRPr="00257827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3"/>
                      <w:szCs w:val="13"/>
                    </w:rPr>
                  </w:pPr>
                  <w:r w:rsidRPr="00257827">
                    <w:rPr>
                      <w:rFonts w:ascii="Arial Narrow" w:hAnsi="Arial Narrow" w:cs="Arial Narrow"/>
                      <w:sz w:val="13"/>
                      <w:szCs w:val="13"/>
                    </w:rPr>
                    <w:t>tarihçesi ve Atatürk’ün açılış konuşması araştırılır.</w:t>
                  </w:r>
                </w:p>
                <w:p w:rsidR="00257827" w:rsidRPr="00F64BA4" w:rsidRDefault="003A0FE8" w:rsidP="00034B5E">
                  <w:pPr>
                    <w:framePr w:hSpace="141" w:wrap="around" w:vAnchor="text" w:hAnchor="margin" w:y="618"/>
                    <w:spacing w:line="240" w:lineRule="auto"/>
                    <w:ind w:right="-108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noProof/>
                      <w:sz w:val="13"/>
                      <w:szCs w:val="13"/>
                      <w:lang w:eastAsia="tr-TR"/>
                    </w:rPr>
                    <w:drawing>
                      <wp:inline distT="0" distB="0" distL="0" distR="0">
                        <wp:extent cx="95250" cy="95250"/>
                        <wp:effectExtent l="19050" t="0" r="0" b="0"/>
                        <wp:docPr id="56" name="Resim 56" descr="etkin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etkinli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57827" w:rsidRPr="00257827">
                    <w:rPr>
                      <w:rFonts w:ascii="Arial Narrow" w:hAnsi="Arial Narrow" w:cs="Arial Narrow"/>
                      <w:sz w:val="13"/>
                      <w:szCs w:val="13"/>
                    </w:rPr>
                    <w:t>:</w:t>
                  </w:r>
                  <w:r w:rsidR="00257827" w:rsidRPr="00257827">
                    <w:rPr>
                      <w:rFonts w:ascii="Arial Narrow" w:hAnsi="Arial Narrow" w:cs="Arial Narrow"/>
                      <w:b/>
                      <w:bCs/>
                      <w:sz w:val="13"/>
                      <w:szCs w:val="13"/>
                    </w:rPr>
                    <w:t xml:space="preserve">Anayasalar: </w:t>
                  </w:r>
                  <w:r w:rsidR="00257827" w:rsidRPr="00257827">
                    <w:rPr>
                      <w:rFonts w:ascii="Arial Narrow" w:hAnsi="Arial Narrow" w:cs="Arial Narrow"/>
                      <w:sz w:val="13"/>
                      <w:szCs w:val="13"/>
                    </w:rPr>
                    <w:t>Kanun-i Esasi, 1921 ve 1924 anayasaları yasama, yürütme ve yargı erklerinin kullanımı açısından karşılaştırılır.</w:t>
                  </w:r>
                </w:p>
                <w:p w:rsidR="00257827" w:rsidRPr="004307DF" w:rsidRDefault="00034B5E" w:rsidP="00034B5E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034B5E">
                    <w:rPr>
                      <w:rFonts w:ascii="Arial Narrow" w:hAnsi="Arial Narrow" w:cs="Arial Narrow"/>
                      <w:sz w:val="16"/>
                      <w:szCs w:val="16"/>
                    </w:rPr>
                    <w:t>Bilimsellik</w:t>
                  </w:r>
                </w:p>
                <w:p w:rsidR="00257827" w:rsidRPr="004307DF" w:rsidRDefault="00257827" w:rsidP="00034B5E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</w:tc>
              <w:tc>
                <w:tcPr>
                  <w:tcW w:w="1256" w:type="dxa"/>
                </w:tcPr>
                <w:p w:rsidR="00257827" w:rsidRPr="004307DF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4307DF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4307DF">
                    <w:rPr>
                      <w:rFonts w:ascii="Arial Narrow" w:hAnsi="Arial Narrow" w:cs="Arial Narrow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256" w:type="dxa"/>
                </w:tcPr>
                <w:p w:rsidR="00257827" w:rsidRPr="004307DF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</w:tc>
              <w:tc>
                <w:tcPr>
                  <w:tcW w:w="1534" w:type="dxa"/>
                </w:tcPr>
                <w:p w:rsidR="00257827" w:rsidRPr="004307DF" w:rsidRDefault="00257827" w:rsidP="00034B5E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</w:p>
                <w:p w:rsidR="00257827" w:rsidRPr="00F64BA4" w:rsidRDefault="00257827" w:rsidP="00034B5E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B92B8D">
                    <w:rPr>
                      <w:rFonts w:ascii="Arial Narrow" w:hAnsi="Arial Narrow" w:cs="Arial Narrow"/>
                      <w:sz w:val="15"/>
                      <w:szCs w:val="15"/>
                    </w:rPr>
                    <w:t xml:space="preserve"> </w:t>
                  </w: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[!] Millî Mücadele’den 1938’e kadar olan dönemin teme</w:t>
                  </w:r>
                  <w:r>
                    <w:rPr>
                      <w:rFonts w:ascii="Arial Narrow" w:hAnsi="Arial Narrow" w:cs="Arial Narrow"/>
                      <w:sz w:val="16"/>
                      <w:szCs w:val="16"/>
                    </w:rPr>
                    <w:t>l felsefesi ele alınacaktır.</w:t>
                  </w:r>
                </w:p>
                <w:p w:rsidR="00257827" w:rsidRPr="004307DF" w:rsidRDefault="00257827" w:rsidP="00034B5E">
                  <w:pPr>
                    <w:framePr w:hSpace="141" w:wrap="around" w:vAnchor="text" w:hAnchor="margin" w:y="618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 Narrow" w:hAnsi="Arial Narrow" w:cs="Arial Narrow"/>
                      <w:sz w:val="16"/>
                      <w:szCs w:val="16"/>
                    </w:rPr>
                  </w:pPr>
                  <w:r w:rsidRPr="00F64BA4">
                    <w:rPr>
                      <w:rFonts w:ascii="Arial Narrow" w:hAnsi="Arial Narrow" w:cs="Arial Narrow"/>
                      <w:sz w:val="16"/>
                      <w:szCs w:val="16"/>
                    </w:rPr>
                    <w:t>[!] Laik hukuk sistemine geçiş verilecektir</w:t>
                  </w:r>
                </w:p>
              </w:tc>
              <w:tc>
                <w:tcPr>
                  <w:tcW w:w="1315" w:type="dxa"/>
                </w:tcPr>
                <w:p w:rsidR="00257827" w:rsidRPr="003E65D9" w:rsidRDefault="00257827" w:rsidP="00034B5E">
                  <w:pPr>
                    <w:framePr w:hSpace="141" w:wrap="around" w:vAnchor="text" w:hAnchor="margin" w:y="618"/>
                    <w:spacing w:line="240" w:lineRule="auto"/>
                    <w:rPr>
                      <w:rFonts w:ascii="Arial Narrow" w:hAnsi="Arial Narrow" w:cs="Arial Narrow"/>
                      <w:sz w:val="14"/>
                      <w:szCs w:val="14"/>
                    </w:rPr>
                  </w:pPr>
                </w:p>
              </w:tc>
            </w:tr>
          </w:tbl>
          <w:p w:rsidR="00B92B8D" w:rsidRPr="00AF2521" w:rsidRDefault="00257827" w:rsidP="00301BFD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color w:val="FF0000"/>
                <w:sz w:val="32"/>
                <w:szCs w:val="32"/>
              </w:rPr>
            </w:pPr>
            <w:r w:rsidRPr="00AF2521">
              <w:rPr>
                <w:rFonts w:ascii="Arial Narrow" w:hAnsi="Arial Narrow" w:cs="Arial Narrow"/>
                <w:b/>
                <w:bCs/>
                <w:color w:val="FF0000"/>
                <w:sz w:val="32"/>
                <w:szCs w:val="32"/>
              </w:rPr>
              <w:t>2014-2015 EĞİTİM – ÖĞRETİM YILI YARIYIL TATİLİ</w:t>
            </w: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7A222F" w:rsidRPr="003E65D9" w:rsidRDefault="007A222F" w:rsidP="007A222F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C348CF" w:rsidRPr="00C348CF" w:rsidRDefault="00C348CF" w:rsidP="00C348CF">
      <w:pPr>
        <w:rPr>
          <w:vanish/>
        </w:rPr>
      </w:pPr>
    </w:p>
    <w:p w:rsidR="00C348CF" w:rsidRPr="00C348CF" w:rsidRDefault="00C348CF" w:rsidP="00C348CF">
      <w:pPr>
        <w:rPr>
          <w:vanish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C348CF" w:rsidRPr="00C348CF" w:rsidRDefault="00C348CF" w:rsidP="00C348CF">
      <w:pPr>
        <w:rPr>
          <w:vanish/>
        </w:rPr>
      </w:pPr>
    </w:p>
    <w:tbl>
      <w:tblPr>
        <w:tblW w:w="1577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71"/>
      </w:tblGrid>
      <w:tr w:rsidR="003A57EB">
        <w:trPr>
          <w:trHeight w:val="269"/>
        </w:trPr>
        <w:tc>
          <w:tcPr>
            <w:tcW w:w="15771" w:type="dxa"/>
            <w:shd w:val="clear" w:color="auto" w:fill="FABF8F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0"/>
                <w:szCs w:val="10"/>
              </w:rPr>
            </w:pP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                     4.ÜNİTE: TÜRKLERDE EKONOMİ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            KAZANIM SAYISI:5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DERS SAATİ:10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15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0"/>
                <w:szCs w:val="10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7A222F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7A222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ŞUBAT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21212D" w:rsidRPr="0021212D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9-13 Şub. 2015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II. HAFTA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C79AB" w:rsidRDefault="004A4C0E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CC79AB" w:rsidRP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P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P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P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P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P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P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P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P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P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C79AB" w:rsidRDefault="00CC79AB" w:rsidP="00CC79AB">
            <w:pPr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2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1. İlk Türk devletlerindeki ekonomik</w:t>
            </w:r>
            <w:r w:rsidR="004A4C0E" w:rsidRPr="00F64BA4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>yapıyı kavrar.</w:t>
            </w:r>
          </w:p>
          <w:p w:rsidR="0021212D" w:rsidRPr="00F64BA4" w:rsidRDefault="0021212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</w:p>
          <w:p w:rsidR="0021212D" w:rsidRPr="00F64BA4" w:rsidRDefault="0021212D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A. İLK TÜRK DEVLETLERİNDE EKONOMİ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F64BA4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7" name="Resim 5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Konar-Göçer Ekonomisi: 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Türklerd</w:t>
            </w:r>
            <w:r w:rsidR="00265197">
              <w:rPr>
                <w:rFonts w:ascii="Arial Narrow" w:hAnsi="Arial Narrow" w:cs="Arial Narrow"/>
                <w:sz w:val="16"/>
                <w:szCs w:val="16"/>
              </w:rPr>
              <w:t>eki tarım ve hayvancılı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ğa dayanan ekonomik yapı ile ilgili sunu hazırlanır.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58" name="Resim 5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Ticaret Yolları: 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İpek Yolu, Kürk Yolu’nun güzergâhı ile ilgili harita çalışması yapılır.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034B5E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AA5088">
              <w:pict>
                <v:shape id="_x0000_i1065" type="#_x0000_t75" alt="etkinlik" style="width:7.4pt;height:7.4pt;visibility:visible;mso-wrap-style:square">
                  <v:imagedata r:id="rId7" o:title="etkinlik"/>
                </v:shape>
              </w:pic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Kervanlar Kervancılar: </w:t>
            </w:r>
            <w:r w:rsidR="003A57EB" w:rsidRPr="00F64BA4">
              <w:rPr>
                <w:rFonts w:ascii="Arial Narrow" w:hAnsi="Arial Narrow" w:cs="Arial Narrow"/>
                <w:sz w:val="16"/>
                <w:szCs w:val="16"/>
              </w:rPr>
              <w:t>Türk devletlerinin ticaret yaptıkları devletler, ithal ve ihraç edilen maddeler ile ilgili tablo hazırlanır.</w:t>
            </w:r>
          </w:p>
          <w:p w:rsidR="00034B5E" w:rsidRPr="00F64BA4" w:rsidRDefault="00034B5E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Sorumluluk</w:t>
            </w:r>
          </w:p>
        </w:tc>
        <w:tc>
          <w:tcPr>
            <w:tcW w:w="1276" w:type="dxa"/>
            <w:vAlign w:val="center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7A222F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7A222F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F64BA4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A57EB" w:rsidRPr="00F64BA4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[!] Hunlar, Kök Türkler ve Uygurlar ele alına-</w:t>
            </w:r>
            <w:proofErr w:type="spellStart"/>
            <w:proofErr w:type="gramStart"/>
            <w:r w:rsidRPr="00F64BA4">
              <w:rPr>
                <w:rFonts w:ascii="Arial Narrow" w:hAnsi="Arial Narrow" w:cs="Arial Narrow"/>
                <w:sz w:val="16"/>
                <w:szCs w:val="16"/>
              </w:rPr>
              <w:t>caktır.Diğer</w:t>
            </w:r>
            <w:proofErr w:type="spellEnd"/>
            <w:proofErr w:type="gramEnd"/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 Türk devlet ve topluluklarının öne çıkan yönleri örneklerle verilecektir</w:t>
            </w:r>
            <w:r w:rsidRPr="00F64BA4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[!] Orta Asya coğrafi özelliklerinin ekonomik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faaliyetlere etkisine değinilecektir.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[!] Türklerde hayvancılık ve tarım faaliyetlerinin birlikte yürütüldüğü vurgulanacaktır.</w:t>
            </w:r>
          </w:p>
          <w:p w:rsidR="003A57EB" w:rsidRPr="00F64BA4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[!] Yerleşik hayatın eko-</w:t>
            </w:r>
            <w:proofErr w:type="spellStart"/>
            <w:r w:rsidRPr="00F64BA4">
              <w:rPr>
                <w:rFonts w:ascii="Arial Narrow" w:hAnsi="Arial Narrow" w:cs="Arial Narrow"/>
                <w:sz w:val="16"/>
                <w:szCs w:val="16"/>
              </w:rPr>
              <w:t>nomi</w:t>
            </w:r>
            <w:proofErr w:type="spellEnd"/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 anlayışında meydana getirdiği değişim vurgulanacaktır.</w:t>
            </w:r>
          </w:p>
          <w:p w:rsidR="003A57EB" w:rsidRPr="00F64BA4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F64BA4">
              <w:rPr>
                <w:rFonts w:ascii="Arial Narrow" w:hAnsi="Arial Narrow" w:cs="Arial Narrow"/>
                <w:sz w:val="16"/>
                <w:szCs w:val="16"/>
              </w:rPr>
              <w:t>[!] İpek Yolu ve Kürk Yolu’nun önemi ve Türk devletlerinin ticari faali-</w:t>
            </w:r>
            <w:proofErr w:type="spellStart"/>
            <w:r w:rsidRPr="00F64BA4">
              <w:rPr>
                <w:rFonts w:ascii="Arial Narrow" w:hAnsi="Arial Narrow" w:cs="Arial Narrow"/>
                <w:sz w:val="16"/>
                <w:szCs w:val="16"/>
              </w:rPr>
              <w:t>yetlerine</w:t>
            </w:r>
            <w:proofErr w:type="spellEnd"/>
            <w:r w:rsidRPr="00F64BA4">
              <w:rPr>
                <w:rFonts w:ascii="Arial Narrow" w:hAnsi="Arial Narrow" w:cs="Arial Narrow"/>
                <w:sz w:val="16"/>
                <w:szCs w:val="16"/>
              </w:rPr>
              <w:t xml:space="preserve"> değinilecektir.</w:t>
            </w:r>
          </w:p>
          <w:p w:rsidR="003A57EB" w:rsidRPr="00F64BA4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 w:rsidTr="00AF2A20">
        <w:trPr>
          <w:trHeight w:val="2195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265197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ŞUBAT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21212D" w:rsidRDefault="00AF2521" w:rsidP="0021212D">
            <w:pPr>
              <w:spacing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16-20 Şub. 2015</w:t>
            </w:r>
          </w:p>
          <w:p w:rsidR="003A57EB" w:rsidRPr="003E65D9" w:rsidRDefault="00AF2521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2. Türk-İslam devletlerindeki ekonomik yapıyı değişim ve süreklilik açısından değerlendirir.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EKONOMİ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1. Türk – İslam Devletlerinde İktisadi Kurumlar: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a.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İkta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Sistemi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Vergi Sistemi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0" name="Resim 6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Konar Göçerler, Köylüler, Şehirliler: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Bir şehirlinin, köylü-nün ve konargöçerin dilinden toplumda üstlendikleri ekonomik rollerle ilgili metin yazılır.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1" name="Resim 6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Divan-ı İstifa: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 xml:space="preserve">Divan-ı </w:t>
            </w:r>
            <w:proofErr w:type="spellStart"/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İstifa’nın</w:t>
            </w:r>
            <w:proofErr w:type="spellEnd"/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 xml:space="preserve"> görev ve yetkileri araştırılır.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2" name="Resim 6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Selçuklu Paraları: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Selçukluların kullandıkları paralarla ilgili sunu hazırlanır.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3" name="Resim 6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Beytü’l</w:t>
            </w:r>
            <w:proofErr w:type="spellEnd"/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-mal: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Devlet hazinesinin işleyişi ile ilgili şema oluşturulur.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4" name="Resim 6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Bir Tüccarın Not Defteri: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Bir tüccarın dilinden Sultan Han’ında geçirilen bir günü anlatan bir metin yazılır.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5" name="Resim 6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Dünden Bugüne Ticaret Merkezleri: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Dönemin kapalı çarşıları, hanları, kapanları günümüzdeki alışveriş</w:t>
            </w: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 w:rsidRPr="00265197">
              <w:rPr>
                <w:rFonts w:ascii="Arial Narrow" w:hAnsi="Arial Narrow" w:cs="Arial Narrow"/>
                <w:sz w:val="16"/>
                <w:szCs w:val="16"/>
              </w:rPr>
              <w:t>merkezleriyle</w:t>
            </w:r>
            <w:proofErr w:type="gram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karşılaştırılır.</w:t>
            </w:r>
          </w:p>
          <w:p w:rsidR="00034B5E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034B5E" w:rsidRPr="00265197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Performans ödevleri,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265197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265197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Gazneliler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>, Büyük Selçuklu ve Türkiye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Selçukluları ele alınacaktır. Diğer Türk İslam devletlerinden de örnekler verilecektir.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İkta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sisteminin ve ahilik teşkilatının ekonomideki yeri ve önemi vurgulanacaktır.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Vergi sisteminin gelişimi ele alınacaktır.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Vakıf sisteminin iktisadi refaha katkılarına değinilecektir.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Türkiye Selçuklu Dev-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leti’nin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ticareti geliştir-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mek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için</w:t>
            </w:r>
            <w:r w:rsidR="00240381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aldığı önlemle-re de değinilecektir.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Moğol istilasının Ana-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dolu’daki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ekonomik</w:t>
            </w:r>
            <w:r w:rsidR="00240381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faa-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lastRenderedPageBreak/>
              <w:t>liyetlere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etkisine de değinilecektir.</w:t>
            </w:r>
          </w:p>
          <w:p w:rsidR="003A57EB" w:rsidRPr="00265197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Kösedağ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Savaşı’ndan sonra Anadolu’da kuru-lan beyliklerin ekonomi-ye katkıları vurgulana-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265197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EKONOMİ</w:t>
            </w:r>
          </w:p>
          <w:p w:rsidR="00AF2A20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Türk – İslam Devletlerinde İktisadi Kurumlar: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C22FEC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c.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Ahilik</w:t>
            </w:r>
            <w:r w:rsidR="00C22FEC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ç.</w:t>
            </w:r>
            <w:r w:rsidR="00AF2A20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Vakıf Sistemi</w:t>
            </w:r>
          </w:p>
          <w:p w:rsidR="00AF2A20" w:rsidRPr="00265197" w:rsidRDefault="00AF2A20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XI – XIII. YÜZYILLARDA ANADOLU’DA EKONOMİK HAYAT</w:t>
            </w:r>
          </w:p>
          <w:p w:rsidR="003A57EB" w:rsidRPr="00265197" w:rsidRDefault="003A57EB" w:rsidP="003E65D9">
            <w:pPr>
              <w:pStyle w:val="ListeParagraf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1793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265197" w:rsidRDefault="00AF2521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ŞUBAT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FE344C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23-27 Şubat 2015</w:t>
            </w:r>
          </w:p>
          <w:p w:rsidR="003A57EB" w:rsidRPr="003E65D9" w:rsidRDefault="004A4C0E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AF2521"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3. Osmanlı Devleti’nin klasik dönem ekonomi anlayışını ve yapılanmasını</w:t>
            </w:r>
            <w:r w:rsidR="001E7D08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analiz eder.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OSMANLI EKONOMİSİ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1. Klasik Dönemde Ekonomik Yapı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6" name="Resim 6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Ekonomi İnsan İçindir: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Osmanlı Devleti’nin arz yönlü ekonomi anlayışı gerekçeleri ile tartışılır.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7" name="Resim 6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Loncalar: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Osmanlı Devleti’ndeki esnaf grupları ve dükkân sayılarıyla ilgili istatistikî veriler incelenerek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loncaların iç ticaret ve sanayideki önemi tartışılır.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8" name="Resim 6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Kanunname-i </w:t>
            </w:r>
            <w:proofErr w:type="spellStart"/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İhtisab</w:t>
            </w:r>
            <w:proofErr w:type="spellEnd"/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-ı Bursa: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 xml:space="preserve">Sultan II. </w:t>
            </w:r>
            <w:proofErr w:type="spellStart"/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Bayezit</w:t>
            </w:r>
            <w:proofErr w:type="spellEnd"/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 xml:space="preserve"> tarafından yürürlüğe konulan kanundan seçilen narh ve standardizasyonla ilgili örnekler incelenir.</w:t>
            </w:r>
          </w:p>
          <w:p w:rsidR="003A57EB" w:rsidRPr="00265197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34B5E">
              <w:rPr>
                <w:rFonts w:ascii="Arial Narrow" w:hAnsi="Arial Narrow" w:cs="Arial Narrow"/>
                <w:sz w:val="16"/>
                <w:szCs w:val="16"/>
              </w:rPr>
              <w:t>Sorumluluk</w:t>
            </w:r>
          </w:p>
        </w:tc>
        <w:tc>
          <w:tcPr>
            <w:tcW w:w="1276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265197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Mali yapı, üretim yapısı, tüketim, ulaşım ve ticaret, para ve finansman, esnaf birlikleri ve narh sistemi ele alınacaktır.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Osmanlı Devleti’nin üretim ve arz yönlü ekonomi anlayışı vurgulanacaktır.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[!] Üretimin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devamlılı-ğını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sağlamaya yönelik alınan tedbirler ele alınacaktır.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Loncaların iktisadi yaşamdaki önemi vurgulanacaktır.</w:t>
            </w:r>
          </w:p>
          <w:p w:rsidR="003A57EB" w:rsidRPr="00265197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Kapitülasyonların ekonomik gerekçelerine de değinilecektir.</w:t>
            </w: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OSMANLI EKONOMİSİ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2.Üretim Yapısı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066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265197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MART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21212D" w:rsidRDefault="00AF2521" w:rsidP="003E65D9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02-06 Mart 2015</w:t>
            </w:r>
          </w:p>
          <w:p w:rsidR="003A57EB" w:rsidRPr="003E65D9" w:rsidRDefault="00426665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I.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3. Osmanlı Devleti’nin klasik dönem ekonomi anlayışını ve yapılanmasını</w:t>
            </w:r>
            <w:r w:rsidR="001E7D08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>analiz eder.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OSMANLI EKONOMİSİ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3.Tüketim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4.Ticaret ve Ulaşım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5.Para ve Finansman Sistemi</w:t>
            </w:r>
          </w:p>
        </w:tc>
        <w:tc>
          <w:tcPr>
            <w:tcW w:w="2268" w:type="dxa"/>
            <w:vMerge w:val="restart"/>
            <w:vAlign w:val="center"/>
          </w:tcPr>
          <w:p w:rsidR="003A57EB" w:rsidRPr="00265197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69" name="Resim 6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Transit Ticaret: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Osmanlı Devleti ve Türkiye Selçuklu Devleti dönemlerindeki ticaret yolları ile ilgili karşılaştırmalı harita çalışması yapılır.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0" name="Resim 7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İthalat-İhracat: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İthal ve ihraç edilen maddelerle ilgili araştırma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yapılarak bazı maddelerin ihra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cının</w:t>
            </w:r>
            <w:r w:rsidR="001E7D08" w:rsidRPr="00265197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yasak olma gerekçeleri tartışılır.</w:t>
            </w:r>
          </w:p>
          <w:p w:rsidR="003A57EB" w:rsidRPr="00265197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1" name="Resim 7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Bursa’da İpek, Ankara’da Sof: </w:t>
            </w:r>
            <w:r w:rsidR="003A57EB" w:rsidRPr="00265197">
              <w:rPr>
                <w:rFonts w:ascii="Arial Narrow" w:hAnsi="Arial Narrow" w:cs="Arial Narrow"/>
                <w:sz w:val="16"/>
                <w:szCs w:val="16"/>
              </w:rPr>
              <w:t>Osmanlı Devleti’ndeki sanayi kolları ve bu sanayilerde kullanılan ham maddelerle ilgili harita çalışması yapılır.</w:t>
            </w:r>
          </w:p>
          <w:p w:rsidR="003A57EB" w:rsidRPr="00265197" w:rsidRDefault="00034B5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YARDIMLAŞMA</w:t>
            </w:r>
          </w:p>
        </w:tc>
        <w:tc>
          <w:tcPr>
            <w:tcW w:w="1276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265197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Mali yapı, üretim yapısı, tüketim, ulaşım ve ticaret, para ve finansman, esnaf birlikleri ve narh sistemi ele alınacaktır.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Osmanlı Devleti’nin üretim ve arz yönlü ekonomi anlayışı vurgulanacaktır.</w:t>
            </w:r>
          </w:p>
          <w:p w:rsidR="003A57EB" w:rsidRPr="00265197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Üretimin devamlılığını sağlamaya yönelik alı-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nan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tedbirler ele alına-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265197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[!] Loncaların iktisadi yaşamdaki önemi vurgulanacaktır.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[!] Kapitülasyonların ekonomik </w:t>
            </w:r>
            <w:proofErr w:type="spellStart"/>
            <w:r w:rsidRPr="00265197">
              <w:rPr>
                <w:rFonts w:ascii="Arial Narrow" w:hAnsi="Arial Narrow" w:cs="Arial Narrow"/>
                <w:sz w:val="16"/>
                <w:szCs w:val="16"/>
              </w:rPr>
              <w:t>gerekçele-rine</w:t>
            </w:r>
            <w:proofErr w:type="spellEnd"/>
            <w:r w:rsidRPr="00265197">
              <w:rPr>
                <w:rFonts w:ascii="Arial Narrow" w:hAnsi="Arial Narrow" w:cs="Arial Narrow"/>
                <w:sz w:val="16"/>
                <w:szCs w:val="16"/>
              </w:rPr>
              <w:t xml:space="preserve"> de değinilecektir.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OSMANLI EKONOMİSİ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6. Esnaf Birlikleri</w:t>
            </w:r>
          </w:p>
          <w:p w:rsidR="003A57EB" w:rsidRPr="00265197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sz w:val="16"/>
                <w:szCs w:val="16"/>
              </w:rPr>
              <w:t>7. Narh Sistemi</w:t>
            </w:r>
          </w:p>
          <w:p w:rsidR="005475BA" w:rsidRPr="00265197" w:rsidRDefault="005475BA" w:rsidP="003E65D9">
            <w:pPr>
              <w:spacing w:line="240" w:lineRule="auto"/>
              <w:rPr>
                <w:rFonts w:ascii="Arial Narrow" w:hAnsi="Arial Narrow" w:cs="Arial Narrow"/>
                <w:b/>
                <w:sz w:val="16"/>
                <w:szCs w:val="16"/>
              </w:rPr>
            </w:pPr>
          </w:p>
          <w:p w:rsidR="003A57EB" w:rsidRPr="00240381" w:rsidRDefault="00301BFD" w:rsidP="00EC67F4">
            <w:pPr>
              <w:spacing w:line="240" w:lineRule="auto"/>
              <w:rPr>
                <w:rFonts w:ascii="Arial Narrow" w:hAnsi="Arial Narrow" w:cs="Arial Narrow"/>
                <w:b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 Narrow"/>
                <w:b/>
                <w:color w:val="FF0000"/>
                <w:sz w:val="20"/>
                <w:szCs w:val="20"/>
              </w:rPr>
              <w:t xml:space="preserve">Artvin </w:t>
            </w:r>
            <w:proofErr w:type="spellStart"/>
            <w:r>
              <w:rPr>
                <w:rFonts w:ascii="Arial Narrow" w:hAnsi="Arial Narrow" w:cs="Arial Narrow"/>
                <w:b/>
                <w:color w:val="FF0000"/>
                <w:sz w:val="20"/>
                <w:szCs w:val="20"/>
              </w:rPr>
              <w:t>İli’nin</w:t>
            </w:r>
            <w:proofErr w:type="spellEnd"/>
            <w:r>
              <w:rPr>
                <w:rFonts w:ascii="Arial Narrow" w:hAnsi="Arial Narrow" w:cs="Arial Narrow"/>
                <w:b/>
                <w:color w:val="FF0000"/>
                <w:sz w:val="20"/>
                <w:szCs w:val="20"/>
              </w:rPr>
              <w:t xml:space="preserve"> Kurtuluşu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AF2521" w:rsidRDefault="00AF2521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265197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265197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MART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21212D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9-13 Mart 2015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4A4C0E"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4. XVII. yüzyıldan itibaren Osmanlı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Devleti’nin ekonomisinde meydana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gelen değişimi değerlendirir.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8. Osmanlı Ekonomisinde Meydana Gelen Değişmeler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B77E93" w:rsidRDefault="003A57EB" w:rsidP="005475BA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2" name="Resim 7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Değişen Ekonomi: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Üretim yapısındaki çözülmenin iç ve dış nedenleri kanıtlar (tarihsel metinler, istatistikî veriler vb.) üzerinden tartışılır.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3" name="Resim 7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Akçadan Kaimeye: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Tarihsel süreçte Osmanlı Devleti’nde kullanılan paralarla ilgili sunu yapılır.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4" name="Resim 7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Kapitülasyonlar: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XVI. Yüz-yılda verilen kapitülasyonlarla XVIII ve XIX. Yüzyıllarda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verilen kapitülasyonların Osmanlı eko-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nomisine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etkileri tartışılır.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034B5E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AA5088">
              <w:pict>
                <v:shape id="_x0000_i1073" type="#_x0000_t75" alt="etkinlik" style="width:7.4pt;height:7.4pt;visibility:visible;mso-wrap-style:square">
                  <v:imagedata r:id="rId7" o:title="etkinlik"/>
                </v:shape>
              </w:pic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Osmanlı Bütçeleri: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Klasik dönem gelir giderleri ile XIX. yüzyıl gelir giderlerine ait istatistikî veriler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karşılaştırmalı olarak incelenir.</w:t>
            </w:r>
          </w:p>
          <w:p w:rsidR="00034B5E" w:rsidRPr="00B77E93" w:rsidRDefault="00034B5E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34B5E">
              <w:rPr>
                <w:rFonts w:ascii="Arial Narrow" w:hAnsi="Arial Narrow" w:cs="Arial Narrow"/>
                <w:sz w:val="16"/>
                <w:szCs w:val="16"/>
              </w:rPr>
              <w:t>YARDIMLAŞMA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C857A6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C857A6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857A6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B77E93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Üretim yapısındaki çözülmenin iç ve dış nedenlerine de 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Coğrafi Keşiflerin Osmanlı ekonomisine etkilerine 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Tımar sisteminden mukataa ve malikâne sistemine geçişin etkisi vurgulanacaktır.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4. XVII. yüzyıldan itibaren Osmanlı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Devleti’nin ekonomisinde meydana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gelen değişimi değerlendirir.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Hedefler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: 1-Çanakkale savaşının önemini kavratmak.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:1- Çanakkale Zaferi ile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I.Dünya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Savaşının gidişini, dünya tarihindeki etkilerini bilir, Mustafa Kemal’in bu savaştaki başarılarını örneklerle anlatır.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9. Osmanlı Ekonomisinde Bağımlılık Ve Büyüme Dönemi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Tüketim Ticaret Sanayi Tarım</w:t>
            </w:r>
          </w:p>
          <w:p w:rsidR="00240381" w:rsidRPr="00B77E93" w:rsidRDefault="0024038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40381" w:rsidRPr="00B77E93" w:rsidRDefault="00DE181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265197">
              <w:rPr>
                <w:rFonts w:ascii="Arial Narrow" w:hAnsi="Arial Narrow" w:cs="Arial Narrow"/>
                <w:b/>
                <w:color w:val="FF0000"/>
                <w:sz w:val="16"/>
                <w:szCs w:val="16"/>
              </w:rPr>
              <w:t>12 Mart İstiklal Marşı’nın Kabulü</w:t>
            </w:r>
          </w:p>
          <w:p w:rsidR="00240381" w:rsidRPr="00B77E93" w:rsidRDefault="0024038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40381" w:rsidRPr="001D3A7A" w:rsidRDefault="00240381" w:rsidP="003E65D9">
            <w:pPr>
              <w:spacing w:line="240" w:lineRule="auto"/>
              <w:rPr>
                <w:rFonts w:ascii="Arial Narrow" w:hAnsi="Arial Narrow" w:cs="Arial Narrow"/>
                <w:color w:val="FF0000"/>
                <w:sz w:val="16"/>
                <w:szCs w:val="16"/>
              </w:rPr>
            </w:pPr>
          </w:p>
          <w:p w:rsidR="00240381" w:rsidRPr="00B77E93" w:rsidRDefault="0024038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40381" w:rsidRPr="00B77E93" w:rsidRDefault="0024038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40381" w:rsidRPr="00B77E93" w:rsidRDefault="00240381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3342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B77E93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MART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A57EB" w:rsidRPr="0021212D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16-20 Mart 2015</w:t>
            </w:r>
          </w:p>
          <w:p w:rsidR="003A57EB" w:rsidRPr="003E65D9" w:rsidRDefault="00AF2521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III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:rsidR="005C0689" w:rsidRPr="00B77E93" w:rsidRDefault="005C0689" w:rsidP="005C068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4. XVII. yüzyıldan itibaren Osmanlı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Devleti’nin ekonomisinde meydana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gelen değişimi değerlendirir.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C0689" w:rsidRPr="00B77E93" w:rsidRDefault="005C0689" w:rsidP="005C068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9. Osmanlı Ekonomisinde Bağımlılık Ve Büyüme Dönemi</w:t>
            </w:r>
          </w:p>
          <w:p w:rsidR="005C0689" w:rsidRDefault="005C0689" w:rsidP="005C068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Yabancı Yatırımlar Para ve Bankacılık İç ve Dış Borçlar</w:t>
            </w:r>
          </w:p>
          <w:p w:rsidR="00DE1818" w:rsidRPr="00B77E93" w:rsidRDefault="00DE1818" w:rsidP="005C068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DE1818" w:rsidRPr="00B77E93" w:rsidRDefault="00DE1818" w:rsidP="00DE1818">
            <w:pPr>
              <w:spacing w:line="240" w:lineRule="auto"/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18 M</w:t>
            </w:r>
            <w:r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art</w:t>
            </w:r>
            <w:r w:rsidRPr="00B77E93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 xml:space="preserve"> Ç</w:t>
            </w:r>
            <w:r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>anakkale</w:t>
            </w:r>
            <w:r w:rsidRPr="00B77E93"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 xml:space="preserve"> Z</w:t>
            </w:r>
            <w:r>
              <w:rPr>
                <w:rFonts w:ascii="Arial Narrow" w:hAnsi="Arial Narrow" w:cs="Arial Narrow"/>
                <w:b/>
                <w:bCs/>
                <w:color w:val="FF0000"/>
                <w:sz w:val="16"/>
                <w:szCs w:val="16"/>
              </w:rPr>
              <w:t xml:space="preserve">aferi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6" name="Resim 7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1855 Paris Uluslararası Sergisi: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Sergiye katılan Osmanlı fabrikaları ve fabrikaların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gön-derdikleri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maddelerle ilgili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araş-tırma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yapılır.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7" name="Resim 7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Memleket Sandıklarından Ziraat Bankasına: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Mithat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Paşa-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nın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millî bankacılık </w:t>
            </w:r>
            <w:proofErr w:type="gram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çalışmaları  ile</w:t>
            </w:r>
            <w:proofErr w:type="gram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ilgili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araştırma yapılır. Ziraat Bankasının internet sitesinden bankanın tarihçesi incelenir.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8" name="Resim 7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Dış Borçlanma: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Düyun-ı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Umumiye’nin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kuruluşu ve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işle-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yişi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araştırılarak Osmanlı ve Avrupa devletleri açısından etkileri tartışılır.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79" name="Resim 7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II. Meşrutiyet Döneminde Ekonomi: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Bu dönemde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ekono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-mi alanında yapılan çalışmalar araştırılarak bu çalışmaların sonraki döneme etkisi tartışılır.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0" name="Resim 8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Misak-ı İktisadi: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Türkiye İktisat Kongresi’nde alınan tavsiye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lastRenderedPageBreak/>
              <w:t>kararları içerik analizi yöntemiyle incelenir.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1" name="Resim 8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Atatürk ve Ekonomi: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Ata-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türk’ün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sözlerinden hareketle milli ekonomi anlayışı ile ilgili kompozisyon yazılır.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lastRenderedPageBreak/>
              <w:t xml:space="preserve">Anlatım,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C857A6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C857A6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857A6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B77E93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Üretim yapısındaki çözülmenin iç ve dış nedenlerine de 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Coğrafi Keşiflerin Osmanlı ekonomisine etkilerine 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Tımar sisteminden mukataa ve malikâne sistemine geçişin etkisi vurgulanacaktır.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[!] Kapitülasyonların, Sanayi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İnkılâbı’nın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Osmanlı ekonomisine etkileri vurgulanacaktır.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[!] Millî Mücadele’den 1938’e kadar olan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dö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>-nemin temel felsefesi ele alınacaktır.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Lozan Antlaşması’nın Türkiye ekonomisi açı-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sından</w:t>
            </w:r>
            <w:proofErr w:type="spellEnd"/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önemine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lastRenderedPageBreak/>
              <w:t>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Millî ekonomi anlayışının önemi vurgulanacaktır.</w:t>
            </w: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5. Cumhuriyet’in ilk yıllarında Türkiye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Cumhuriyeti Devleti’nin ekonomi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anlayışını kavrar.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 – CUMHURİYET DÖNEMİNDE EKONOMİ (1938’E KADAR)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tblpY="-68"/>
        <w:tblW w:w="156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71"/>
      </w:tblGrid>
      <w:tr w:rsidR="003A57EB" w:rsidTr="00B77E93">
        <w:trPr>
          <w:trHeight w:val="291"/>
        </w:trPr>
        <w:tc>
          <w:tcPr>
            <w:tcW w:w="15671" w:type="dxa"/>
            <w:shd w:val="clear" w:color="auto" w:fill="FABF8F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                     5.ÜNİTE: TÜRKLERDE EĞİTİM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            KAZANIM SAYISI:5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DERS SAATİ:10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15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C348CF" w:rsidRPr="00C348CF" w:rsidRDefault="00C348CF" w:rsidP="00C348CF">
      <w:pPr>
        <w:rPr>
          <w:vanish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602"/>
        <w:gridCol w:w="422"/>
        <w:gridCol w:w="4312"/>
        <w:gridCol w:w="2242"/>
        <w:gridCol w:w="2241"/>
        <w:gridCol w:w="1267"/>
        <w:gridCol w:w="1250"/>
        <w:gridCol w:w="1549"/>
        <w:gridCol w:w="1309"/>
      </w:tblGrid>
      <w:tr w:rsidR="00B77E93">
        <w:trPr>
          <w:trHeight w:val="348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B77E93" w:rsidRDefault="00AF2521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MART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21212D" w:rsidRDefault="00AF2521" w:rsidP="0021212D">
            <w:pPr>
              <w:spacing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23-27 MART 2015</w:t>
            </w:r>
          </w:p>
          <w:p w:rsidR="003A57EB" w:rsidRPr="003E65D9" w:rsidRDefault="005475BA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AF2521"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1. İlk Türk devletlerindeki eğitim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anlayışını kavrar.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B77E93" w:rsidRDefault="00B77E93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B77E93" w:rsidRDefault="00B77E93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B77E93" w:rsidRPr="00B77E93" w:rsidRDefault="00B77E93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77E93" w:rsidRPr="00B77E93" w:rsidRDefault="00B77E93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A.İLK TÜRK DEVLETLERİNDE </w:t>
            </w: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ab/>
              <w:t>EĞİTİM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1. Eğitim Anlayışı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2. Askeri Eğitim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2" name="Resim 8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Hunlarda Eğitim: 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>Maden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cilik, dokumacılık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vb.sanatlardan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günümüze kalan eserlerden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hareketle Hunlarda meslekî eği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tim hakkında görsel malzemeleri içeren bir sunu hazırlanır.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3" name="Resim 8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Hunlarda Askerî Eğitim: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Töre içinde çocuğa askerlik eğitiminin nasıl verildiği ve Hunların askerî başarılarında bu eğitimin rolü hakkında beyin fırtınası yapılır.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4" name="Resim 8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Destanlarla Eğitim: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Sınıf gru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>plara ayrılarak ilk Türk devlet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lerine ait destanlarda yer alan eğitici unsurlarla ilgili grup çalışması yapılır.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5" name="Resim 8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Taş Üzerindeki Miras: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38 harfli gelişmiş bir alfabe kullanan Kök Türklerin Orhun Yazıtları sayesinde bıraktıkları miras ve bunun günümüzdeki önemi araştırılır.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6" name="Resim 8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12 Hayvanlı Türk Takvimi: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Türklerin kullandığı takvimin özellikleri araştırılır.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B77E9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7" name="Resim 8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Matbaa: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Uygurların matbaayı kullanmaları ile bilimdeki gelişmeler, kitap ve okuryazar sayısındaki artış hakkında araştırma yapılır.</w:t>
            </w:r>
          </w:p>
          <w:p w:rsidR="00B77E93" w:rsidRPr="00B77E93" w:rsidRDefault="0008217F" w:rsidP="00B77E9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8217F">
              <w:rPr>
                <w:rFonts w:ascii="Arial Narrow" w:hAnsi="Arial Narrow" w:cs="Arial Narrow"/>
                <w:sz w:val="16"/>
                <w:szCs w:val="16"/>
              </w:rPr>
              <w:t>YARDIMLAŞMA</w:t>
            </w:r>
          </w:p>
        </w:tc>
        <w:tc>
          <w:tcPr>
            <w:tcW w:w="1276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Beyin fırtınası,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anlatım,      Grup tartışması, Sunum gösterisi hazırlama, Performans ödevleri,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B77E93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Hunlar, Kök Türkler ve Uygurlar ele alına-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>.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Diğer Türk dev-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let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ve topluluklarının öne çıkan yönleri ör-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neklerle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verilecektir</w:t>
            </w: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İlk Türk devletlerin-deki eğitim anlayışında, yaşam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biçimlerinin ve törenin etkisine yer verilecektir.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Askerî eğitim vurgulanacaktır.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Türklerin bilim anlayışı ve bu alandaki faaliyetlerine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de örnekler verilecektir.</w:t>
            </w: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B77E93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3A57EB" w:rsidRPr="00B77E93" w:rsidRDefault="003A57EB" w:rsidP="003E65D9">
            <w:pPr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A.İLK TÜRK DEVLETLERİNDE </w:t>
            </w: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ab/>
              <w:t>EĞİTİM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3.Mesleki Eğitim</w:t>
            </w:r>
          </w:p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4.Türklerde İlim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p w:rsidR="00B77E93" w:rsidRDefault="00B77E93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1925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B77E93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NİSAN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FE344C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MART- 3 Nisan 2015</w:t>
            </w:r>
          </w:p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:rsidR="003A57EB" w:rsidRPr="00B77E93" w:rsidRDefault="003A57EB" w:rsidP="00C0728C">
            <w:pPr>
              <w:tabs>
                <w:tab w:val="left" w:pos="2040"/>
              </w:tabs>
              <w:spacing w:line="240" w:lineRule="auto"/>
              <w:ind w:right="-113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B77E93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Hedefler: 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Öğrenci başarısını yazılı yoklama yoluyla değerlendirmek.</w:t>
            </w:r>
          </w:p>
          <w:p w:rsidR="003A57EB" w:rsidRPr="00B77E93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İşlenen konuların öğrenilip öğrenilmediğini tespit ederek eksiklikleri giderebilmek.</w:t>
            </w:r>
          </w:p>
          <w:p w:rsidR="003A57EB" w:rsidRPr="00B77E93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after="60" w:line="240" w:lineRule="auto"/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</w:pPr>
            <w:r w:rsidRPr="00C9553C"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  <w:t>II. DÖNEM I. YAZILI SINAVI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8" name="Resim 8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Semerkant Medresesi: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K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>a-rahanlı</w:t>
            </w:r>
            <w:proofErr w:type="spellEnd"/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Devleti hükümdarı </w:t>
            </w:r>
            <w:proofErr w:type="spellStart"/>
            <w:r w:rsidR="00B77E93">
              <w:rPr>
                <w:rFonts w:ascii="Arial Narrow" w:hAnsi="Arial Narrow" w:cs="Arial Narrow"/>
                <w:sz w:val="16"/>
                <w:szCs w:val="16"/>
              </w:rPr>
              <w:t>Tab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gaç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Buğra Kara Han’ın yaptırdığı medreseden hareketle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Karahanlı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Devleti’ndeki medreseler hakkında araştırma yapılır.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89" name="Resim 8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Çağı Aydınlatanlar: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Farabi ve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İbn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-i Sina’nın bilime katkıları hakkında araştırma yapılır.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0" name="Resim 9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 “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Bilgi ile göğe yol bulunur” Yusuf Has </w:t>
            </w:r>
            <w:proofErr w:type="spellStart"/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Hacib</w:t>
            </w:r>
            <w:proofErr w:type="spellEnd"/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Kutadgu Bilig’deki eğitim ile ilgili örnekler sınıfta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tartışılır.</w:t>
            </w:r>
          </w:p>
          <w:p w:rsidR="00B77E93" w:rsidRPr="00B77E93" w:rsidRDefault="00B77E93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B77E93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1" name="Resim 9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Nizamiye Medreseleri: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Sultan Alparslan ve veziri </w:t>
            </w:r>
            <w:proofErr w:type="spellStart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Nizamülmülk</w:t>
            </w:r>
            <w:proofErr w:type="spellEnd"/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 xml:space="preserve"> tarafından kurulan medreselerdeki eğitim hakkında araştırma yapılır.</w:t>
            </w:r>
          </w:p>
          <w:p w:rsidR="003A57EB" w:rsidRPr="00B77E93" w:rsidRDefault="0008217F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VEFA</w:t>
            </w:r>
          </w:p>
        </w:tc>
        <w:tc>
          <w:tcPr>
            <w:tcW w:w="1276" w:type="dxa"/>
            <w:vMerge w:val="restart"/>
            <w:vAlign w:val="center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anlatım,  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B77E93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Gazneliler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>, Büyük Selçuklu ve Türkiye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Selçukluları ele alınacaktır. Diğer Türk İslam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devletlerinden de örnekler verilecektir.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İslamiyetin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kabulünden sonra Türk devletlerindeki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eğitim faaliyetlerine ve medreselerin ortaya çıkışına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İbadethanelerin eğitimdeki rolüne değinilecektir.</w:t>
            </w: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 w:rsidTr="00C0728C">
        <w:trPr>
          <w:trHeight w:val="1685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2. Türk-İslâm devletlerinde eğitim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alanında meydana gelen değişim ve gelişimi değerlendirir.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EĞİTİM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1. Eğitim Anlayışı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2.Medreseler</w:t>
            </w:r>
          </w:p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B77E93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C857A6" w:rsidRDefault="00C857A6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tblpY="1"/>
        <w:tblOverlap w:val="never"/>
        <w:tblW w:w="15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9"/>
        <w:gridCol w:w="429"/>
        <w:gridCol w:w="429"/>
        <w:gridCol w:w="4392"/>
        <w:gridCol w:w="2263"/>
        <w:gridCol w:w="2263"/>
        <w:gridCol w:w="1285"/>
        <w:gridCol w:w="1265"/>
        <w:gridCol w:w="11"/>
        <w:gridCol w:w="1559"/>
        <w:gridCol w:w="1336"/>
      </w:tblGrid>
      <w:tr w:rsidR="00C13698" w:rsidTr="00C13698">
        <w:trPr>
          <w:trHeight w:val="2370"/>
        </w:trPr>
        <w:tc>
          <w:tcPr>
            <w:tcW w:w="53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3698" w:rsidRPr="003E65D9" w:rsidRDefault="00C13698" w:rsidP="00C13698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C13698" w:rsidRPr="00B77E93" w:rsidRDefault="00C13698" w:rsidP="00C13698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NİSAN</w:t>
            </w:r>
          </w:p>
          <w:p w:rsidR="00C13698" w:rsidRDefault="00C13698" w:rsidP="00C13698">
            <w:pPr>
              <w:spacing w:line="240" w:lineRule="auto"/>
              <w:ind w:left="113" w:right="113"/>
              <w:rPr>
                <w:rFonts w:ascii="Arial Narrow" w:hAnsi="Arial Narrow" w:cs="Arial Narrow"/>
                <w:sz w:val="6"/>
                <w:szCs w:val="6"/>
              </w:rPr>
            </w:pPr>
          </w:p>
          <w:p w:rsidR="00C13698" w:rsidRDefault="00C13698" w:rsidP="00C13698">
            <w:pPr>
              <w:spacing w:line="240" w:lineRule="auto"/>
              <w:ind w:left="113" w:right="113"/>
              <w:rPr>
                <w:rFonts w:ascii="Arial Narrow" w:hAnsi="Arial Narrow" w:cs="Arial Narrow"/>
                <w:sz w:val="6"/>
                <w:szCs w:val="6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3698" w:rsidRPr="00FE344C" w:rsidRDefault="00AF2521" w:rsidP="00C13698">
            <w:pPr>
              <w:spacing w:line="240" w:lineRule="auto"/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6-10 Nisan 2015</w:t>
            </w:r>
          </w:p>
          <w:p w:rsidR="00C13698" w:rsidRPr="003E65D9" w:rsidRDefault="00C13698" w:rsidP="00C13698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3698" w:rsidRPr="003E65D9" w:rsidRDefault="00CC79A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vAlign w:val="center"/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2. Türk-İslâm devletlerinde eğitim alanında meydana gelen değişim ve gelişimi değerlendirir.</w:t>
            </w:r>
          </w:p>
        </w:tc>
        <w:tc>
          <w:tcPr>
            <w:tcW w:w="22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EĞİTİM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3.Yaygın Eğitim – Ahilik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4.atabeylik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5. Türk-İslâm devletlerinde İlim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</w:tcBorders>
            <w:vAlign w:val="center"/>
          </w:tcPr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</w:pPr>
          </w:p>
          <w:p w:rsidR="00C13698" w:rsidRDefault="003A0FE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2" name="Resim 9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Esnaf Dayanışması: </w:t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Bir yaygın eğitim kurumu olan Ahilik hakkında araştırma yapılır.</w:t>
            </w:r>
          </w:p>
          <w:p w:rsidR="00B77E93" w:rsidRPr="00B77E93" w:rsidRDefault="00B77E93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Default="003A0FE8" w:rsidP="00C13698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3" name="Resim 9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Uygulamalı Eğitim: 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>Atabey</w:t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lik uygulamasının nasıl olduğuna ve bunun siyasi sonuçlarına ilişkin bir araştırma yapılır.</w:t>
            </w:r>
          </w:p>
          <w:p w:rsidR="00B77E93" w:rsidRPr="00B77E93" w:rsidRDefault="00B77E93" w:rsidP="00C13698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3A0FE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4" name="Resim 9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İznik Medresesinden Süleymaniye Medresesine: </w:t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Osmanlı Devleti’nde medreselerin gelişme süreci araştırılır.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C13698" w:rsidRDefault="003A0FE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5" name="Resim 9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Taş </w:t>
            </w:r>
            <w:proofErr w:type="spellStart"/>
            <w:proofErr w:type="gramStart"/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Mektep:</w:t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Mahalle</w:t>
            </w:r>
            <w:proofErr w:type="spellEnd"/>
            <w:proofErr w:type="gramEnd"/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/</w:t>
            </w:r>
            <w:proofErr w:type="spellStart"/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sıbyan</w:t>
            </w:r>
            <w:proofErr w:type="spellEnd"/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 xml:space="preserve"> mektepleri ile ilgili bir araştırma yapılır.</w:t>
            </w:r>
          </w:p>
          <w:p w:rsidR="00B77E93" w:rsidRPr="00B77E93" w:rsidRDefault="00B77E93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3A0FE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6" name="Resim 9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13698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İlk Okuma Seferberliği: </w:t>
            </w:r>
            <w:r w:rsidR="00C13698" w:rsidRPr="00B77E93">
              <w:rPr>
                <w:rFonts w:ascii="Arial Narrow" w:hAnsi="Arial Narrow" w:cs="Arial Narrow"/>
                <w:sz w:val="16"/>
                <w:szCs w:val="16"/>
              </w:rPr>
              <w:t>İkinci Mahmut’un ilköğretimi mecburi kılan fermanı içerik analizi yöntemi ile incelenir.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B77E93" w:rsidRPr="00B77E93" w:rsidRDefault="0008217F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8217F">
              <w:rPr>
                <w:rFonts w:ascii="Arial Narrow" w:hAnsi="Arial Narrow" w:cs="Arial Narrow"/>
                <w:sz w:val="16"/>
                <w:szCs w:val="16"/>
              </w:rPr>
              <w:t>VEFA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5" w:type="dxa"/>
            <w:vMerge w:val="restart"/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Beyin fırtınası,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anlatım, Grup tartışması, Sunum gösterisi hazırlama, Performans ödevleri,    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B77E93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Yaygın ve meslekî bir eğitim kurumu ola-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rak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Ahilik’in eğitimdeki rolüne yer verilecektir.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Atabeylik uygulama-sının yönetici eğitimin-deki rolüne değinilecektir.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Türk-İslam devletle-rinde bilimin önemine ve bilim insanlarının eserlerinden örneklere yer verilecektir.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[!] Medreseler, Osmanlı Devleti’nde meydana gelen değişimler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çerçe-vesinde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ele alınacaktır.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Mahalle/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sıbyan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mek-teplerine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yer verilecektir.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Vakıfların eğitim açı-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sından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önemine yer verilecektir.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  <w:tcBorders>
              <w:left w:val="single" w:sz="4" w:space="0" w:color="auto"/>
            </w:tcBorders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C13698" w:rsidTr="00C13698">
        <w:trPr>
          <w:trHeight w:val="2278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13698" w:rsidRPr="00FE344C" w:rsidRDefault="00C13698" w:rsidP="00C13698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3698" w:rsidRPr="003E65D9" w:rsidRDefault="00CC79A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0540" w:rsidRPr="00B77E93" w:rsidRDefault="00F70540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70540" w:rsidRPr="00B77E93" w:rsidRDefault="00F70540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70540" w:rsidRPr="00B77E93" w:rsidRDefault="00F70540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F70540" w:rsidRPr="00B77E93" w:rsidRDefault="00F70540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3. Osmanlı Devleti’ndeki eğitim sistemini kavrar.</w:t>
            </w: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 – OSMANLI DEVLETİ’NDE EĞİTİM (XIII – XVIII. YÜZYILLAR)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1. Örgün Eğitim Kurumları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a.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Sıbyan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Mektepleri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Medrese</w:t>
            </w: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13698" w:rsidRPr="00B77E93" w:rsidRDefault="00C13698" w:rsidP="00C13698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</w:tcBorders>
            <w:vAlign w:val="center"/>
          </w:tcPr>
          <w:p w:rsidR="00C13698" w:rsidRPr="001E7D08" w:rsidRDefault="00C13698" w:rsidP="00C13698">
            <w:pPr>
              <w:spacing w:line="240" w:lineRule="auto"/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</w:pPr>
          </w:p>
        </w:tc>
        <w:tc>
          <w:tcPr>
            <w:tcW w:w="1285" w:type="dxa"/>
            <w:vMerge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tcBorders>
              <w:bottom w:val="nil"/>
            </w:tcBorders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nil"/>
              <w:right w:val="single" w:sz="4" w:space="0" w:color="auto"/>
            </w:tcBorders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</w:tcBorders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C13698" w:rsidTr="00C13698">
        <w:trPr>
          <w:trHeight w:val="60"/>
        </w:trPr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AF2521" w:rsidRDefault="00AF2521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AF2521" w:rsidRPr="003E65D9" w:rsidRDefault="00AF2521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  <w:vAlign w:val="center"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3698" w:rsidRPr="003E65D9" w:rsidRDefault="00C13698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 w:rsidTr="00C13698">
        <w:trPr>
          <w:trHeight w:val="260"/>
        </w:trPr>
        <w:tc>
          <w:tcPr>
            <w:tcW w:w="530" w:type="dxa"/>
            <w:vMerge w:val="restart"/>
            <w:textDirection w:val="btLr"/>
            <w:vAlign w:val="center"/>
          </w:tcPr>
          <w:p w:rsidR="003A57EB" w:rsidRPr="00B77E93" w:rsidRDefault="00C67862" w:rsidP="00C13698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8"/>
                <w:szCs w:val="18"/>
              </w:rPr>
              <w:lastRenderedPageBreak/>
              <w:t>N</w:t>
            </w:r>
            <w:r w:rsidR="003A57EB" w:rsidRPr="00B77E93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İSAN</w:t>
            </w:r>
          </w:p>
          <w:p w:rsidR="003A57EB" w:rsidRPr="003E65D9" w:rsidRDefault="003A57EB" w:rsidP="00C13698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1212D" w:rsidRPr="00FE344C" w:rsidRDefault="00AF2521" w:rsidP="00C13698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 Nisan 2015</w:t>
            </w:r>
          </w:p>
          <w:p w:rsidR="003A57EB" w:rsidRPr="003E65D9" w:rsidRDefault="005475BA" w:rsidP="00AF2521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AF2521">
              <w:rPr>
                <w:rFonts w:ascii="Arial Narrow" w:hAnsi="Arial Narrow" w:cs="Arial Narrow"/>
                <w:sz w:val="16"/>
                <w:szCs w:val="16"/>
              </w:rPr>
              <w:t>II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9" w:type="dxa"/>
            <w:tcBorders>
              <w:left w:val="single" w:sz="4" w:space="0" w:color="auto"/>
            </w:tcBorders>
            <w:vAlign w:val="center"/>
          </w:tcPr>
          <w:p w:rsidR="003A57EB" w:rsidRPr="003E65D9" w:rsidRDefault="00CC79A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3" w:type="dxa"/>
            <w:vMerge w:val="restart"/>
            <w:vAlign w:val="center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3. Osmanlı Devleti’ndeki eğitim</w:t>
            </w:r>
            <w:r w:rsidR="005475BA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sistemini kavrar.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5475BA" w:rsidRPr="00B77E93" w:rsidRDefault="005475BA" w:rsidP="00C13698">
            <w:pPr>
              <w:spacing w:line="240" w:lineRule="auto"/>
              <w:rPr>
                <w:rFonts w:ascii="Arial Narrow" w:hAnsi="Arial Narrow" w:cs="Arial Narrow"/>
                <w:b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b/>
                <w:color w:val="FF0000"/>
                <w:sz w:val="16"/>
                <w:szCs w:val="16"/>
              </w:rPr>
            </w:pPr>
          </w:p>
        </w:tc>
        <w:tc>
          <w:tcPr>
            <w:tcW w:w="2264" w:type="dxa"/>
            <w:vAlign w:val="center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C.OSMANLI DEVLETİ’NDE EĞİTİM (XIII–</w:t>
            </w:r>
            <w:proofErr w:type="gramStart"/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XVIII.YÜZYILLAR</w:t>
            </w:r>
            <w:proofErr w:type="gramEnd"/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)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1. Örgün Eğitim Kurumları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c.Saray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Eğitimi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ç.Askeri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Eğitim</w:t>
            </w:r>
          </w:p>
        </w:tc>
        <w:tc>
          <w:tcPr>
            <w:tcW w:w="2264" w:type="dxa"/>
            <w:vAlign w:val="center"/>
          </w:tcPr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7" name="Resim 9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Siyaset Okulu Enderun: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Enderun mektebine alınma şartları ve bu mektepteki eğitime dair inceleme yapılır.</w:t>
            </w: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0FE8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98" name="Resim 9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Askerî Eğitimde Reform: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Batılı anlamda askerî okulların açılmasının sebepleri ve burada verilen eğitimin niteliği hakkında araştırma yapılır.</w:t>
            </w: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85" w:type="dxa"/>
            <w:vMerge w:val="restart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Beyin fır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tınası, </w:t>
            </w:r>
            <w:proofErr w:type="spellStart"/>
            <w:r w:rsid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anlatım,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Performans ödevleri,    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Proje ödevleri, Rol oynama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Enderun mektebin-de ve haremde verilen eğitime yer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verile-</w:t>
            </w:r>
            <w:proofErr w:type="spellStart"/>
            <w:r w:rsidRPr="00B77E93">
              <w:rPr>
                <w:rFonts w:ascii="Arial Narrow" w:hAnsi="Arial Narrow" w:cs="Arial Narrow"/>
                <w:sz w:val="16"/>
                <w:szCs w:val="16"/>
              </w:rPr>
              <w:t>cektir</w:t>
            </w:r>
            <w:proofErr w:type="spellEnd"/>
            <w:r w:rsidRPr="00B77E93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Osmanlı Devleti’nde bilim anlayışına, bilimsel</w:t>
            </w:r>
            <w:r w:rsidR="001E7D08" w:rsidRPr="00B77E93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B77E93">
              <w:rPr>
                <w:rFonts w:ascii="Arial Narrow" w:hAnsi="Arial Narrow" w:cs="Arial Narrow"/>
                <w:sz w:val="16"/>
                <w:szCs w:val="16"/>
              </w:rPr>
              <w:t>faaliyetlere ve bilim insanlarının çalışmalarına yer verilecektir.</w:t>
            </w:r>
          </w:p>
          <w:p w:rsidR="003A57EB" w:rsidRPr="00B77E93" w:rsidRDefault="003A57EB" w:rsidP="00C13698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[!] Osmanlı Devleti’ne matbaanın girişinin eğitim ve bilimin gelişmesine olan katkısına değinilecektir.</w:t>
            </w:r>
          </w:p>
        </w:tc>
        <w:tc>
          <w:tcPr>
            <w:tcW w:w="1336" w:type="dxa"/>
            <w:vMerge w:val="restart"/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 w:rsidTr="00C13698">
        <w:trPr>
          <w:trHeight w:val="260"/>
        </w:trPr>
        <w:tc>
          <w:tcPr>
            <w:tcW w:w="53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C13698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A57EB" w:rsidRPr="003E65D9" w:rsidRDefault="003A57EB" w:rsidP="00C13698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A57EB" w:rsidRPr="003E65D9" w:rsidRDefault="003A57E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C13698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3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B77E93" w:rsidRDefault="003A57EB" w:rsidP="00C13698">
            <w:pPr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C.OSMANLI DEVLETİ’NDE EĞİTİM (XIII–</w:t>
            </w:r>
            <w:proofErr w:type="gramStart"/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XVIII.YÜZYILLAR</w:t>
            </w:r>
            <w:proofErr w:type="gramEnd"/>
            <w:r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)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2. Yaygın Eğitim Kurumları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sz w:val="16"/>
                <w:szCs w:val="16"/>
              </w:rPr>
              <w:t>3. XVIII ve XIX. Yüzyıl Başlarında Eğitimde Yenileşme Hareketleri</w:t>
            </w:r>
          </w:p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:rsidR="003A57EB" w:rsidRPr="00B77E93" w:rsidRDefault="003A57EB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08217F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AA5088">
              <w:pict>
                <v:shape id="_x0000_i1083" type="#_x0000_t75" alt="etkinlik" style="width:7.4pt;height:7.4pt;visibility:visible;mso-wrap-style:square">
                  <v:imagedata r:id="rId7" o:title="etkinlik"/>
                </v:shape>
              </w:pic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B77E93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Ali Kuşçu: </w:t>
            </w:r>
            <w:r w:rsidR="003A57EB" w:rsidRPr="00B77E93">
              <w:rPr>
                <w:rFonts w:ascii="Arial Narrow" w:hAnsi="Arial Narrow" w:cs="Arial Narrow"/>
                <w:sz w:val="16"/>
                <w:szCs w:val="16"/>
              </w:rPr>
              <w:t>Ali Kuşçu hakkında biyografi çalışması yapılır.</w:t>
            </w:r>
          </w:p>
          <w:p w:rsidR="0008217F" w:rsidRPr="00B77E93" w:rsidRDefault="0008217F" w:rsidP="00C13698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8217F">
              <w:rPr>
                <w:rFonts w:ascii="Arial Narrow" w:hAnsi="Arial Narrow" w:cs="Arial Narrow"/>
                <w:sz w:val="16"/>
                <w:szCs w:val="16"/>
              </w:rPr>
              <w:t>VEFA</w:t>
            </w: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C13698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C67862" w:rsidTr="00C67862">
        <w:trPr>
          <w:trHeight w:val="3155"/>
        </w:trPr>
        <w:tc>
          <w:tcPr>
            <w:tcW w:w="534" w:type="dxa"/>
            <w:vMerge w:val="restart"/>
            <w:textDirection w:val="btLr"/>
            <w:vAlign w:val="center"/>
          </w:tcPr>
          <w:p w:rsidR="00C67862" w:rsidRPr="003E65D9" w:rsidRDefault="00C67862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C67862" w:rsidRPr="00B77E93" w:rsidRDefault="00AF2521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NİSAN</w:t>
            </w:r>
          </w:p>
          <w:p w:rsidR="00C67862" w:rsidRPr="003E65D9" w:rsidRDefault="00C67862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67862" w:rsidRPr="00FE344C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20-24 </w:t>
            </w:r>
            <w:r w:rsidR="00DE1818">
              <w:rPr>
                <w:sz w:val="16"/>
                <w:szCs w:val="16"/>
              </w:rPr>
              <w:t>Nisan</w:t>
            </w:r>
            <w:r>
              <w:rPr>
                <w:sz w:val="16"/>
                <w:szCs w:val="16"/>
              </w:rPr>
              <w:t xml:space="preserve"> 2015</w:t>
            </w:r>
          </w:p>
          <w:p w:rsidR="00C67862" w:rsidRPr="003E65D9" w:rsidRDefault="00C67862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AF2521">
              <w:rPr>
                <w:rFonts w:ascii="Arial Narrow" w:hAnsi="Arial Narrow" w:cs="Arial Narrow"/>
                <w:sz w:val="16"/>
                <w:szCs w:val="16"/>
              </w:rPr>
              <w:t>V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7862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Hedefler:1-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Milli egemenlik kavramını ve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I.TBMM’nin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özelliklerini, demokrasi tarihimizdeki yerini kavratmak.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Davranışlar: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1-TBMM’nin açılmasının önemini ve niçin bu günü bir bayram olarak kutladığımızı açıklama.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67862" w:rsidRDefault="00C67862" w:rsidP="003E65D9">
            <w:pPr>
              <w:spacing w:line="240" w:lineRule="auto"/>
              <w:rPr>
                <w:bCs/>
                <w:sz w:val="16"/>
                <w:szCs w:val="16"/>
              </w:rPr>
            </w:pPr>
            <w:r w:rsidRPr="00C9553C">
              <w:rPr>
                <w:bCs/>
                <w:sz w:val="16"/>
                <w:szCs w:val="16"/>
              </w:rPr>
              <w:t>4. Osmanlıda Bilim</w:t>
            </w:r>
          </w:p>
          <w:p w:rsidR="00DE1818" w:rsidRPr="00C9553C" w:rsidRDefault="00DE1818" w:rsidP="003E65D9">
            <w:pPr>
              <w:spacing w:line="240" w:lineRule="auto"/>
              <w:rPr>
                <w:bCs/>
                <w:sz w:val="16"/>
                <w:szCs w:val="16"/>
              </w:rPr>
            </w:pPr>
          </w:p>
          <w:p w:rsidR="00C67862" w:rsidRPr="00C9553C" w:rsidRDefault="00DE1818" w:rsidP="003E65D9">
            <w:pPr>
              <w:spacing w:line="240" w:lineRule="auto"/>
              <w:rPr>
                <w:rFonts w:ascii="Arial Narrow" w:hAnsi="Arial Narrow" w:cs="Arial Narrow"/>
                <w:color w:val="FF0000"/>
                <w:sz w:val="16"/>
                <w:szCs w:val="16"/>
              </w:rPr>
            </w:pPr>
            <w:r w:rsidRPr="00B77E93">
              <w:rPr>
                <w:rFonts w:ascii="Arial Narrow" w:hAnsi="Arial Narrow" w:cs="Arial Narrow"/>
                <w:b/>
                <w:color w:val="FF0000"/>
                <w:sz w:val="16"/>
                <w:szCs w:val="16"/>
              </w:rPr>
              <w:t xml:space="preserve">23 NİSAN ULUSAL EGEMENLİK VE ÇOCUK BAYRAMI: </w:t>
            </w:r>
            <w:r>
              <w:rPr>
                <w:rFonts w:ascii="Arial Narrow" w:hAnsi="Arial Narrow" w:cs="Arial Narrow"/>
                <w:b/>
                <w:color w:val="FF0000"/>
                <w:sz w:val="16"/>
                <w:szCs w:val="16"/>
              </w:rPr>
              <w:t xml:space="preserve">                </w:t>
            </w:r>
            <w:r w:rsidRPr="00B77E93">
              <w:rPr>
                <w:rFonts w:ascii="Arial Narrow" w:hAnsi="Arial Narrow" w:cs="Arial Narrow"/>
                <w:b/>
                <w:color w:val="FF0000"/>
                <w:sz w:val="16"/>
                <w:szCs w:val="16"/>
              </w:rPr>
              <w:t xml:space="preserve"> TBMM’NİN AÇILIŞI VE ÖNEMİ</w:t>
            </w:r>
          </w:p>
        </w:tc>
        <w:tc>
          <w:tcPr>
            <w:tcW w:w="2268" w:type="dxa"/>
            <w:vMerge w:val="restart"/>
          </w:tcPr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0" name="Resim 10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İlk Batılı Eğitim Kurumları: </w:t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Tanzimat’la birlikte açılan okullarla ilgili araştırma yapılır.</w:t>
            </w:r>
          </w:p>
          <w:p w:rsidR="00C67862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1" name="Resim 10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Fransa’da Osmanlı Öğrencisi: </w:t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Tanzimat Döneminde Fransa’ya öğrenci gönderilmesi ve Mektebi Osmanî hakkında görsel bir sunu hazırlanır.</w:t>
            </w:r>
          </w:p>
          <w:p w:rsidR="00C67862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2" name="Resim 10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Rüşdiye</w:t>
            </w:r>
            <w:proofErr w:type="spellEnd"/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Mektepleri: </w:t>
            </w:r>
            <w:proofErr w:type="spellStart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Usûl</w:t>
            </w:r>
            <w:proofErr w:type="spell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-i </w:t>
            </w:r>
            <w:proofErr w:type="spellStart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cedid</w:t>
            </w:r>
            <w:proofErr w:type="spell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 hareketi açısından </w:t>
            </w:r>
            <w:proofErr w:type="spellStart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rüşdiye</w:t>
            </w:r>
            <w:proofErr w:type="spell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 mekteplerinde verilen eğitim incelenir.</w:t>
            </w:r>
          </w:p>
          <w:p w:rsidR="00C67862" w:rsidRPr="00C9553C" w:rsidRDefault="003A0FE8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3" name="Resim 10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Osmanlı Bilimler Akademisi: </w:t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Encümen-i </w:t>
            </w:r>
            <w:proofErr w:type="spellStart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Daniş’in</w:t>
            </w:r>
            <w:proofErr w:type="spell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 görevi hakkında araştırma yapılır.</w:t>
            </w:r>
          </w:p>
          <w:p w:rsidR="00C67862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4" name="Resim 10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proofErr w:type="gramStart"/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Darülmuallimat:</w:t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Darülmuallimat</w:t>
            </w:r>
            <w:proofErr w:type="spellEnd"/>
            <w:proofErr w:type="gram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 örneğinden hareketle Osmanlı Devleti’nde kız çocuklarının eğitimi ile ilgili araştırma yapılır.</w:t>
            </w:r>
          </w:p>
          <w:p w:rsidR="00C67862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5" name="Resim 10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Darülfünûn</w:t>
            </w:r>
            <w:proofErr w:type="spellEnd"/>
            <w:r w:rsidR="00C67862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: </w:t>
            </w:r>
            <w:proofErr w:type="spellStart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>Darülfünûn’un</w:t>
            </w:r>
            <w:proofErr w:type="spellEnd"/>
            <w:r w:rsidR="00C67862" w:rsidRPr="00C9553C">
              <w:rPr>
                <w:rFonts w:ascii="Arial Narrow" w:hAnsi="Arial Narrow" w:cs="Arial Narrow"/>
                <w:sz w:val="16"/>
                <w:szCs w:val="16"/>
              </w:rPr>
              <w:t xml:space="preserve"> açılması ile ilgili bir araştırma yapılır.</w:t>
            </w:r>
          </w:p>
          <w:p w:rsidR="00C67862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08217F" w:rsidRPr="00C9553C" w:rsidRDefault="0008217F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8217F">
              <w:rPr>
                <w:rFonts w:ascii="Arial Narrow" w:hAnsi="Arial Narrow" w:cs="Arial Narrow"/>
                <w:sz w:val="16"/>
                <w:szCs w:val="16"/>
              </w:rPr>
              <w:t>VEFA</w:t>
            </w:r>
          </w:p>
        </w:tc>
        <w:tc>
          <w:tcPr>
            <w:tcW w:w="1276" w:type="dxa"/>
            <w:vMerge w:val="restart"/>
          </w:tcPr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C9553C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Maarif-i Umumiye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Nizamnamesi’nin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Türk eğitimine getirdiği yenilikler ele alınacaktır.</w:t>
            </w:r>
          </w:p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Meslekî eğitimin örgün eğitim kurumları arasında yer almasına değinilecektir.</w:t>
            </w:r>
          </w:p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Kadınların eğitimi kapsamında açılan okullara yer verilecektir.</w:t>
            </w:r>
          </w:p>
          <w:p w:rsidR="00C67862" w:rsidRPr="00C9553C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C67862" w:rsidRPr="003E65D9" w:rsidRDefault="00C67862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C67862" w:rsidTr="00C67862">
        <w:trPr>
          <w:trHeight w:val="1791"/>
        </w:trPr>
        <w:tc>
          <w:tcPr>
            <w:tcW w:w="534" w:type="dxa"/>
            <w:vMerge/>
            <w:textDirection w:val="btLr"/>
            <w:vAlign w:val="center"/>
          </w:tcPr>
          <w:p w:rsidR="00C67862" w:rsidRPr="003E65D9" w:rsidRDefault="00C67862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67862" w:rsidRPr="00FE344C" w:rsidRDefault="00C67862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C67862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C67862" w:rsidRPr="00C9553C" w:rsidRDefault="00C67862" w:rsidP="00C67862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C67862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 Tanzimat’tan sonra Osmanlı eğitim sisteminde meydana gelen gelişmeleri değerlendirir.</w:t>
            </w:r>
          </w:p>
          <w:p w:rsidR="00C67862" w:rsidRPr="00C9553C" w:rsidRDefault="00C67862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C67862" w:rsidRPr="00C9553C" w:rsidRDefault="00C67862" w:rsidP="00C67862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TANZİMAT SONRASI OSMANLI EĞİTİMİ</w:t>
            </w:r>
          </w:p>
          <w:p w:rsidR="00C67862" w:rsidRPr="00C9553C" w:rsidRDefault="00C67862" w:rsidP="00C67862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İlköğretim</w:t>
            </w:r>
          </w:p>
          <w:p w:rsidR="00C67862" w:rsidRPr="00C9553C" w:rsidRDefault="00C67862" w:rsidP="00C67862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C67862" w:rsidRPr="00C9553C" w:rsidRDefault="00C67862" w:rsidP="00DE1818">
            <w:pPr>
              <w:spacing w:line="240" w:lineRule="auto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67862" w:rsidRPr="003E65D9" w:rsidRDefault="00C67862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67862" w:rsidRPr="003E65D9" w:rsidRDefault="00C67862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:rsidR="00C67862" w:rsidRPr="003E65D9" w:rsidRDefault="00C67862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vAlign w:val="center"/>
          </w:tcPr>
          <w:p w:rsidR="00C67862" w:rsidRPr="003E65D9" w:rsidRDefault="00C67862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</w:tcPr>
          <w:p w:rsidR="00C67862" w:rsidRPr="003E65D9" w:rsidRDefault="00C67862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C13698" w:rsidRDefault="00C13698">
      <w:pPr>
        <w:rPr>
          <w:rFonts w:ascii="Arial Narrow" w:hAnsi="Arial Narrow" w:cs="Arial Narrow"/>
          <w:sz w:val="6"/>
          <w:szCs w:val="6"/>
        </w:rPr>
      </w:pPr>
    </w:p>
    <w:p w:rsidR="00C9553C" w:rsidRDefault="00C9553C">
      <w:pPr>
        <w:rPr>
          <w:rFonts w:ascii="Arial Narrow" w:hAnsi="Arial Narrow" w:cs="Arial Narrow"/>
          <w:sz w:val="6"/>
          <w:szCs w:val="6"/>
        </w:rPr>
      </w:pPr>
    </w:p>
    <w:p w:rsidR="00C9553C" w:rsidRDefault="00C9553C">
      <w:pPr>
        <w:rPr>
          <w:rFonts w:ascii="Arial Narrow" w:hAnsi="Arial Narrow" w:cs="Arial Narrow"/>
          <w:sz w:val="6"/>
          <w:szCs w:val="6"/>
        </w:rPr>
      </w:pPr>
    </w:p>
    <w:p w:rsidR="00C9553C" w:rsidRDefault="00C9553C">
      <w:pPr>
        <w:rPr>
          <w:rFonts w:ascii="Arial Narrow" w:hAnsi="Arial Narrow" w:cs="Arial Narrow"/>
          <w:sz w:val="6"/>
          <w:szCs w:val="6"/>
        </w:rPr>
      </w:pPr>
    </w:p>
    <w:p w:rsidR="00C9553C" w:rsidRDefault="00C9553C">
      <w:pPr>
        <w:rPr>
          <w:rFonts w:ascii="Arial Narrow" w:hAnsi="Arial Narrow" w:cs="Arial Narrow"/>
          <w:sz w:val="6"/>
          <w:szCs w:val="6"/>
        </w:rPr>
      </w:pPr>
    </w:p>
    <w:p w:rsidR="00C13698" w:rsidRDefault="00C13698">
      <w:pPr>
        <w:rPr>
          <w:rFonts w:ascii="Arial Narrow" w:hAnsi="Arial Narrow" w:cs="Arial Narrow"/>
          <w:sz w:val="6"/>
          <w:szCs w:val="6"/>
        </w:rPr>
      </w:pPr>
    </w:p>
    <w:p w:rsidR="00C13698" w:rsidRDefault="00C13698">
      <w:pPr>
        <w:rPr>
          <w:rFonts w:ascii="Arial Narrow" w:hAnsi="Arial Narrow" w:cs="Arial Narrow"/>
          <w:sz w:val="6"/>
          <w:szCs w:val="6"/>
        </w:rPr>
      </w:pPr>
    </w:p>
    <w:p w:rsidR="00C13698" w:rsidRDefault="00C13698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AF2521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NİSAN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1212D" w:rsidRPr="00FE344C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Nisan - 1 Mayıs 2015</w:t>
            </w:r>
          </w:p>
          <w:p w:rsidR="003A57EB" w:rsidRPr="003E65D9" w:rsidRDefault="00AF2521" w:rsidP="00AF2521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V.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8505A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 Tanzimat’tan sonra Osmanlı eğitim sisteminde meydana gelen gelişmeleri değerlendirir.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8505A" w:rsidRPr="00C9553C" w:rsidRDefault="0038505A" w:rsidP="0038505A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2.Ortaöğretim</w:t>
            </w:r>
          </w:p>
          <w:p w:rsidR="003A57EB" w:rsidRPr="00C9553C" w:rsidRDefault="0038505A" w:rsidP="0038505A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3.Yükseköğretim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Beyin fırtınası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, </w:t>
            </w:r>
            <w:proofErr w:type="spellStart"/>
            <w:r w:rsid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C9553C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 Tanzimat’tan sonra Osmanlı eğitim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sisteminde meydana gelen gelişmeleri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değerlendirir.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TANZİMAT SONRASI OSMANLI EĞİTİMİ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4.Mesleki Eğitim</w:t>
            </w: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5.Azınlık ve Yabancı Okulları</w:t>
            </w:r>
          </w:p>
          <w:p w:rsidR="00DE1818" w:rsidRDefault="00DE181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DE1818" w:rsidRDefault="00DE1818" w:rsidP="00DE1818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1F7508">
              <w:rPr>
                <w:rFonts w:ascii="Arial Narrow" w:hAnsi="Arial Narrow"/>
                <w:b/>
                <w:color w:val="FF0000"/>
                <w:sz w:val="16"/>
                <w:szCs w:val="16"/>
              </w:rPr>
              <w:t xml:space="preserve">1 MAYIS </w:t>
            </w:r>
          </w:p>
          <w:p w:rsidR="00DE1818" w:rsidRPr="001F7508" w:rsidRDefault="00DE1818" w:rsidP="00DE1818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1F7508">
              <w:rPr>
                <w:rFonts w:ascii="Arial Narrow" w:hAnsi="Arial Narrow"/>
                <w:b/>
                <w:color w:val="FF0000"/>
                <w:sz w:val="16"/>
                <w:szCs w:val="16"/>
              </w:rPr>
              <w:t>EMEK VE DAYANIŞMA GÜNÜ</w:t>
            </w:r>
            <w:r w:rsidR="001D3A7A">
              <w:rPr>
                <w:rFonts w:ascii="Arial Narrow" w:hAnsi="Arial Narrow"/>
                <w:b/>
                <w:color w:val="FF0000"/>
                <w:sz w:val="16"/>
                <w:szCs w:val="16"/>
              </w:rPr>
              <w:t>- Cuma</w:t>
            </w:r>
          </w:p>
          <w:p w:rsidR="00DE1818" w:rsidRPr="00C9553C" w:rsidRDefault="00DE181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6" name="Resim 10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Bir Öğretmenin/Öğrencinin Günlüğü: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Tanzimat’tan önce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sıbyan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mektebinde okumuş bir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ebeveynin kendi eğitimi ile çocuğunun eğitimini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karşılaştıran bir metin yazılır.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7" name="Resim 10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Selim Sabit Efendi: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Dönemin eğitime hizmet etmiş önemli isim-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leri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hakkında biyografi çalışması yapılır.</w:t>
            </w:r>
          </w:p>
          <w:p w:rsidR="003A57EB" w:rsidRPr="00C9553C" w:rsidRDefault="0008217F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8217F">
              <w:rPr>
                <w:rFonts w:ascii="Arial Narrow" w:hAnsi="Arial Narrow" w:cs="Arial Narrow"/>
                <w:sz w:val="16"/>
                <w:szCs w:val="16"/>
              </w:rPr>
              <w:t>VEFA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Osmanlı Devleti’ndeki azınlık ve yabancı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okullarınayer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verilecektir.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Kadınların eğitimi kapsamında açılan okullara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yerverilecektir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4553"/>
        </w:trPr>
        <w:tc>
          <w:tcPr>
            <w:tcW w:w="534" w:type="dxa"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MAYIS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21212D" w:rsidRPr="00FE344C" w:rsidRDefault="00AF2521" w:rsidP="0021212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4-8 Mayıs 2015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5. Cumhuriyet Dönemi eğitim anlayışının</w:t>
            </w:r>
            <w:r w:rsidR="00C13698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temel özelliklerini kavrar.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 – CUMHURİYET DÖNEMİNDE EĞİTİM </w:t>
            </w:r>
            <w:proofErr w:type="gramStart"/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(</w:t>
            </w:r>
            <w:proofErr w:type="gramEnd"/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1938’E KADAR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8" name="Resim 10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Maarif Kongresi: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Mustafa Kemal’in Maarif Kongresi’nde yaptığı konuşma içerik analizi yöntemiyle incelenir.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09" name="Resim 10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Yetim Babası: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Kâzım Karabekir’in eğitim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alanındaki çalışmalarından hareketle Millî Mücadele Döneminde eğitime verilen önem araştırılır.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0" name="Resim 11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Başöğretmen Atatürk: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“Başöğretmen” sıfatı ile Atatürk’ün başlattığı okuma-yazma seferberliğinin halk üzerinde bıraktığı tesir hakkında bir metin yazılır.</w:t>
            </w:r>
          </w:p>
          <w:p w:rsidR="003A57EB" w:rsidRPr="00C9553C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1" name="Resim 11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Atatürk Döneminde Açılan Okullar: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Cumhuriyet Döneminde Atatürk tarafından açılan okullar hakkında araştırma yapılır.</w:t>
            </w:r>
          </w:p>
          <w:p w:rsidR="003A57EB" w:rsidRPr="00C9553C" w:rsidRDefault="0008217F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VATANSEVERLİK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Maarif Kongresi’nin Türk eğitim tarihindeki önemine değinilecektir.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Tevhid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-i Tedrisat Kanunu’nun Türk eğitimine getirdiği yenilikler vurgulanacaktır.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Harf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İnkılâbı’na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da değinilecektir.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Atatürk’ün sözlerinden faydalanılarak eğitime verdiği öneme değinilecektir.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463"/>
        </w:trPr>
        <w:tc>
          <w:tcPr>
            <w:tcW w:w="15761" w:type="dxa"/>
            <w:gridSpan w:val="10"/>
            <w:tcBorders>
              <w:top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sz w:val="20"/>
                <w:szCs w:val="20"/>
              </w:rPr>
              <w:tab/>
            </w:r>
            <w:r w:rsidR="003A0FE8"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2" name="Resim 11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: Etkinlik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ab/>
            </w:r>
            <w:r w:rsidR="003A0FE8"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113" name="Resim 113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:İnceleme gezisi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ab/>
              <w:t xml:space="preserve">[!] :Uyarı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ab/>
            </w:r>
            <w:r w:rsidR="003A0FE8"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114" name="Resim 114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:Ders içi ilişkilendirme 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ab/>
            </w: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AF2521" w:rsidRDefault="00AF2521">
      <w:pPr>
        <w:rPr>
          <w:rFonts w:ascii="Arial Narrow" w:hAnsi="Arial Narrow" w:cs="Arial Narrow"/>
          <w:sz w:val="6"/>
          <w:szCs w:val="6"/>
        </w:rPr>
      </w:pPr>
    </w:p>
    <w:p w:rsidR="00AF2521" w:rsidRDefault="00AF2521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p w:rsidR="00435D20" w:rsidRDefault="00435D20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X="-68" w:tblpY="-68"/>
        <w:tblW w:w="15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14"/>
      </w:tblGrid>
      <w:tr w:rsidR="003A57EB" w:rsidTr="0062495C">
        <w:trPr>
          <w:trHeight w:val="263"/>
        </w:trPr>
        <w:tc>
          <w:tcPr>
            <w:tcW w:w="15714" w:type="dxa"/>
            <w:shd w:val="clear" w:color="auto" w:fill="FABF8F"/>
          </w:tcPr>
          <w:p w:rsidR="003A57EB" w:rsidRPr="003E65D9" w:rsidRDefault="003A57EB" w:rsidP="0062495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3E65D9" w:rsidRDefault="003A57EB" w:rsidP="0062495C">
            <w:pPr>
              <w:spacing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</w:rPr>
            </w:pP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                                 6.ÜNİTE: TÜRKLERDE SANAT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 xml:space="preserve">                                KAZANIM SAYISI:5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DERS SAATİ:8</w:t>
            </w:r>
            <w:r w:rsidRPr="003E65D9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ab/>
              <w:t>ORANI:% 15</w:t>
            </w:r>
          </w:p>
          <w:p w:rsidR="003A57EB" w:rsidRPr="003E65D9" w:rsidRDefault="003A57EB" w:rsidP="0062495C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</w:tbl>
    <w:p w:rsidR="00C348CF" w:rsidRPr="00C348CF" w:rsidRDefault="00C348CF" w:rsidP="00C348CF">
      <w:pPr>
        <w:rPr>
          <w:vanish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1102"/>
        </w:trPr>
        <w:tc>
          <w:tcPr>
            <w:tcW w:w="534" w:type="dxa"/>
            <w:textDirection w:val="btLr"/>
            <w:vAlign w:val="center"/>
          </w:tcPr>
          <w:p w:rsidR="003A57EB" w:rsidRPr="00435D20" w:rsidRDefault="00435D20" w:rsidP="000431EF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b/>
                <w:sz w:val="16"/>
                <w:szCs w:val="16"/>
              </w:rPr>
            </w:pPr>
            <w:r w:rsidRPr="00435D20">
              <w:rPr>
                <w:rFonts w:ascii="Arial Narrow" w:hAnsi="Arial Narrow" w:cs="Arial Narrow"/>
                <w:b/>
                <w:sz w:val="16"/>
                <w:szCs w:val="16"/>
              </w:rPr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:rsidR="00435D20" w:rsidRDefault="00435D20" w:rsidP="00435D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 xml:space="preserve">11-15 Mayıs 2015 </w:t>
            </w:r>
          </w:p>
          <w:p w:rsidR="003A57EB" w:rsidRPr="003E65D9" w:rsidRDefault="00C9553C" w:rsidP="00435D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İlk Türk devletlerinde sanatın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genel özelliklerini açıklar.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</w:tcPr>
          <w:p w:rsidR="003A57EB" w:rsidRPr="00C9553C" w:rsidRDefault="003A57EB" w:rsidP="003E65D9">
            <w:pPr>
              <w:spacing w:line="240" w:lineRule="auto"/>
              <w:rPr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A. İLK TÜRK DEVLETLERİNDE SANAT</w:t>
            </w:r>
          </w:p>
        </w:tc>
        <w:tc>
          <w:tcPr>
            <w:tcW w:w="2268" w:type="dxa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5" name="Resim 11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Pazırık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Kurganı: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Pazırık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Kurganı ve diğer kurganlar hakkında araştırma yapılır.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6" name="Resim 11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Hayvan Üslubu: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Hun sanatında yer alan hayvan üslubuna dair çeşitli figürlere yönelik görsel sunu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hazırlanır.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08217F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8217F">
              <w:rPr>
                <w:rFonts w:ascii="Arial Narrow" w:hAnsi="Arial Narrow" w:cs="Arial Narrow"/>
                <w:sz w:val="16"/>
                <w:szCs w:val="16"/>
              </w:rPr>
              <w:t>VATANSEVERLİK</w:t>
            </w: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Hunlar, Kök Türkler ve Uygurlar ele alına-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caktır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. Diğer Türk dev-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let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ve topluluklarının öne çıkan yönleri örneklerle verilecektir</w:t>
            </w: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İlk Türk devletlerin-deki anıt mezar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mima-risinin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(kurganların) özellikleri verilecektir.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60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MAYIS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431EF" w:rsidRPr="00FE344C" w:rsidRDefault="00435D20" w:rsidP="000431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18-22</w:t>
            </w:r>
            <w:r w:rsidR="000431EF" w:rsidRPr="00FE344C">
              <w:rPr>
                <w:sz w:val="16"/>
                <w:szCs w:val="16"/>
              </w:rPr>
              <w:t xml:space="preserve"> </w:t>
            </w:r>
            <w:proofErr w:type="gramStart"/>
            <w:r w:rsidR="000431EF" w:rsidRPr="00FE344C">
              <w:rPr>
                <w:sz w:val="16"/>
                <w:szCs w:val="16"/>
              </w:rPr>
              <w:t xml:space="preserve">Mayıs </w:t>
            </w:r>
            <w:r>
              <w:rPr>
                <w:sz w:val="16"/>
                <w:szCs w:val="16"/>
              </w:rPr>
              <w:t xml:space="preserve"> 2015</w:t>
            </w:r>
            <w:proofErr w:type="gramEnd"/>
          </w:p>
          <w:p w:rsidR="003A57EB" w:rsidRPr="003E65D9" w:rsidRDefault="003A57EB" w:rsidP="00435D20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 w:rsidRPr="003E65D9"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435D20">
              <w:rPr>
                <w:rFonts w:ascii="Arial Narrow" w:hAnsi="Arial Narrow" w:cs="Arial Narrow"/>
                <w:sz w:val="16"/>
                <w:szCs w:val="16"/>
              </w:rPr>
              <w:t>II</w:t>
            </w:r>
            <w:r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Bu ünite ile öğrenciler;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İlk Türk devletlerinde sanatın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genel özelliklerini açıklar.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57EB" w:rsidP="002B2C4E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A. İLK TÜRK DEVLETLERİNDE SANAT</w:t>
            </w:r>
          </w:p>
          <w:p w:rsidR="002B2C4E" w:rsidRPr="00C9553C" w:rsidRDefault="002B2C4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2B2C4E" w:rsidRDefault="002B2C4E" w:rsidP="002B2C4E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</w:p>
          <w:p w:rsidR="002B2C4E" w:rsidRPr="00C9553C" w:rsidRDefault="002B2C4E" w:rsidP="002B2C4E">
            <w:pPr>
              <w:spacing w:line="240" w:lineRule="auto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C9553C">
              <w:rPr>
                <w:rFonts w:ascii="Arial Narrow" w:hAnsi="Arial Narrow"/>
                <w:b/>
                <w:color w:val="FF0000"/>
                <w:sz w:val="16"/>
                <w:szCs w:val="16"/>
              </w:rPr>
              <w:t>19 MAYIS GENÇLİK VE SPOR BAYRAMI</w:t>
            </w:r>
          </w:p>
          <w:p w:rsidR="003A57EB" w:rsidRPr="00C9553C" w:rsidRDefault="003A57EB" w:rsidP="003E65D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7" name="Resim 11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Uygur Heykel Sanatı: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Uygur heykel sanatına dair görsel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8" name="Resim 11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Türk Üçgeni: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Türk üçgeni olarak adlandırılan mimari öge ve nerelerde kullanıldığı ile ilgili araştırma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yapılır.</w:t>
            </w:r>
          </w:p>
          <w:p w:rsidR="003A57EB" w:rsidRPr="00C9553C" w:rsidRDefault="0008217F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8217F">
              <w:rPr>
                <w:rFonts w:ascii="Arial Narrow" w:hAnsi="Arial Narrow" w:cs="Arial Narrow"/>
                <w:sz w:val="16"/>
                <w:szCs w:val="16"/>
              </w:rPr>
              <w:t>VATANSEVERLİK</w:t>
            </w:r>
          </w:p>
        </w:tc>
        <w:tc>
          <w:tcPr>
            <w:tcW w:w="1276" w:type="dxa"/>
            <w:vMerge w:val="restart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Beyin fırt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ınası, </w:t>
            </w:r>
            <w:proofErr w:type="spellStart"/>
            <w:r w:rsid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anlatım,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Grup tartışması, Sunum gösterisi hazırlama, Performans ödevleri,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C9553C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Çadır sanatı verile-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rek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Türk mimari ve süsleme sanatına etkileri açıklanacaktır.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Uygurlar dönemi mimarisinde ortaya çıkan yapı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tiplerine değinilecektir.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Maden, halı,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minya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-tür, çini vb. ele alınacaktır.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2. İslamiyet’in kabulü ile Türk–İslam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devletlerindeki sanat anlayışındaki değişim ve gelişimi kavrar.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SANAT</w:t>
            </w:r>
          </w:p>
          <w:p w:rsid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Mimari: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a.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Dini Mimari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Sivil Mimari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19" name="Resim 11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Mescid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-i Cuma’dan 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Tac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Mahal’e: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Türk-İslam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devletlerin-deki dinî mimari örneklerini gösteren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0" name="Resim 12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Hoca 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AhmedYesevi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Türbe-si: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Hoca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Ahmed</w:t>
            </w:r>
            <w:proofErr w:type="spellEnd"/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Yesevi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Türbesi ile ilgili araştırma yapılarak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1" name="Resim 12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Divriği Ulu Camii ve Şifa-hanesi: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Divriği Ulu Camii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ve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Şi-fahanesi’nin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UNESCO Dünya Mirası Listesi’ne seçilme</w:t>
            </w:r>
            <w:r w:rsidR="0038505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neden-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leri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araştırılarak görsel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2" name="Resim 122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Sultan Hanları: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Türkiye Sel-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çukluları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Döneminde yapılan ker-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vansaraylar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araştırılarak harita çalışması yapılır.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3" name="Resim 12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Karatay Medresesi: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Karatay Medresesi süslemeleri ile ilgili sunu hazırlanır.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Karahanlılar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, Gaz-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neliler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, Büyük Selçuklu ve Türkiye Selçukluları ele alınacaktır. Diğer Türk İslam devletleri-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nin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öne çıkan yönleri örneklerle verilecektir.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Türk -İslam devlet-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lerindeki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mimari ve el sanatları(maden, halı, minyatür, çini, hat vb.) üslup ve teknik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anlayı-şındaki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değişim ve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sü-reklilik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çerçevesinde ele alınacaktır.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3484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MAYIS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431EF" w:rsidRPr="00FE344C" w:rsidRDefault="00435D20" w:rsidP="000431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25-29 Mayıs 2015</w:t>
            </w:r>
          </w:p>
          <w:p w:rsidR="003A57EB" w:rsidRPr="003E65D9" w:rsidRDefault="00435D20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V.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2. İslamiyet’in kabulü ile Türk–İslam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devletlerindeki sanat anlayışındaki değişim ve gelişimi kavrar.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3. Beylikler Dönemi sanatının Selçuklu ve Osmanlı sanatı arasında geçiş dönemi olduğunu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kavrar.</w:t>
            </w: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B – TÜRK – İSLAM DEVLETLERİNDE SANAT</w:t>
            </w:r>
          </w:p>
          <w:p w:rsidR="002B2C4E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Mimari:</w:t>
            </w: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c.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Beylikler Döneminde Mimari Alanda Yenilikler</w:t>
            </w:r>
          </w:p>
          <w:p w:rsidR="002B2C4E" w:rsidRPr="00C9553C" w:rsidRDefault="002B2C4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2.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Süsleme Sanatları</w:t>
            </w:r>
          </w:p>
          <w:p w:rsidR="002B2C4E" w:rsidRPr="00C9553C" w:rsidRDefault="002B2C4E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3.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El Sanatları</w:t>
            </w:r>
          </w:p>
          <w:p w:rsidR="003A57EB" w:rsidRPr="00C9553C" w:rsidRDefault="003A57EB" w:rsidP="003E65D9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4" name="Resim 12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Selçuklu Çini Sanatı: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Sel-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çuklu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çini sanatında kullanılan teknikler, renkler ve motifler ile ilgili araştırma yapılarak görsel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5" name="Resim 12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Ahlat ve Güroymak’ta Sel-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çuklu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Mezar Taşları: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Ahlat ve Güroymak’taki mezar taşları ile ilgili araştırma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yapılarak sınıfta sunulur.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126" name="Resim 126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Gezelim Görelim: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Çevre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-de dönemi yansıtan tarihi eser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lere inceleme gezisi yapılır.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7" name="Resim 12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Beyliklerden Kalanlar: 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Sı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nıf gruplara ayrılır. Beylikler Dönemindeki mimari yapılar ile ilgili sunu hazırlanır. Görsel malzemeler panoda sergilenir.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8" name="Resim 12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Beyliklerin İzleri: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Anadolu-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da birinci ve ikinci dönem beyl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klerinin eserlerini gösteren ha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rita çalışması yapılır.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29" name="Resim 12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Gök 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Medrese’den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Zinciriye Medresesi’ne: 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Türkiye Selçuklular ve Beylikler Döneminde ya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pılan medreseleri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karşılaştıran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sunu hazırlanarak bunlar sürek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lilik ve değişim açısından incelenir.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0" name="Resim 13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Ulu Camiler: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Diyarbakır Ulu Camii, Malatya Ulu Camii ile Birgi Ulu Camii’nin mimari özelliklerinden yola çıkılarak mimari yapılar süreklilik ve değişim açısından incelenir.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1" name="Resim 13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Sanal Geziler: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Kültür Bakan-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lı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>ğı’nın</w:t>
            </w:r>
            <w:proofErr w:type="spellEnd"/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İnternet sitesinden müze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lere ve dönemi yansıtan mimari eserlere sanal gezi düzenlenir.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132" name="Resim 132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Gezelim Görelim: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Çevrede Beylikler Dönemi eserlerine inceleme gezisi yapılır.</w:t>
            </w:r>
          </w:p>
          <w:p w:rsidR="003A57EB" w:rsidRPr="00C9553C" w:rsidRDefault="0008217F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08217F">
              <w:rPr>
                <w:rFonts w:ascii="Arial Narrow" w:hAnsi="Arial Narrow" w:cs="Arial Narrow"/>
                <w:sz w:val="16"/>
                <w:szCs w:val="16"/>
              </w:rPr>
              <w:t>VATANSEVERLİK</w:t>
            </w:r>
          </w:p>
        </w:tc>
        <w:tc>
          <w:tcPr>
            <w:tcW w:w="1276" w:type="dxa"/>
            <w:vMerge w:val="restart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Beyin fırtınası,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an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latım,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Grup tartışması, Sunum gösterisi hazırlama, Performans ödevleri,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C9553C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Malazgirt Savaşı’n-dan sonra Anadolu’da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kurulanTü</w:t>
            </w:r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>rk</w:t>
            </w:r>
            <w:proofErr w:type="spellEnd"/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devlet ve beyliklerinin mima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ri ve sanat eserleri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verilecektir.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Beylikler sanatının mimari ve el sanatla-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rına</w:t>
            </w:r>
            <w:proofErr w:type="spellEnd"/>
            <w:r w:rsidR="00166CCA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getirdiği yeniliklere değinilecektir.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Beyliklerin Anadolu’nun Türkleşmesine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katkılarına da değinilecektir.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Hedefler: 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Öğrenci başarısını yazılı yoklama yoluyla değerlendirmek.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proofErr w:type="spellStart"/>
            <w:proofErr w:type="gramStart"/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Davranışlar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:İşlenen</w:t>
            </w:r>
            <w:proofErr w:type="spellEnd"/>
            <w:proofErr w:type="gram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konuların öğrenilip öğrenilmediğini tespit ederek eksiklikleri giderebilmek.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after="60" w:line="240" w:lineRule="auto"/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</w:pPr>
            <w:r w:rsidRPr="00C9553C">
              <w:rPr>
                <w:rFonts w:ascii="Arial Narrow" w:hAnsi="Arial Narrow"/>
                <w:b/>
                <w:bCs/>
                <w:color w:val="FF0000"/>
                <w:sz w:val="16"/>
                <w:szCs w:val="16"/>
              </w:rPr>
              <w:t>II. DÖNEM II. YAZILI SINAVI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492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A76566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HAZİRAN</w:t>
            </w:r>
          </w:p>
          <w:p w:rsidR="003A57EB" w:rsidRPr="003E65D9" w:rsidRDefault="003A57EB" w:rsidP="003E65D9">
            <w:pPr>
              <w:spacing w:line="240" w:lineRule="auto"/>
              <w:ind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431EF" w:rsidRPr="00FE344C" w:rsidRDefault="00435D20" w:rsidP="000431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01-05 Haziran 2015</w:t>
            </w:r>
          </w:p>
          <w:p w:rsidR="003A57EB" w:rsidRPr="003E65D9" w:rsidRDefault="00A76566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 Osmanlı sanatının genel özelliklerini değerlendirir.</w:t>
            </w:r>
          </w:p>
          <w:p w:rsidR="003A57EB" w:rsidRPr="00C9553C" w:rsidRDefault="003A57EB" w:rsidP="003E65D9">
            <w:pPr>
              <w:tabs>
                <w:tab w:val="left" w:pos="2040"/>
              </w:tabs>
              <w:spacing w:line="240" w:lineRule="auto"/>
              <w:ind w:left="-57" w:right="-113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C. OSMANLI SANATI</w:t>
            </w:r>
          </w:p>
          <w:p w:rsid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Mimari: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a.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Dini Mimari</w:t>
            </w:r>
          </w:p>
          <w:p w:rsidR="003A57EB" w:rsidRPr="00C9553C" w:rsidRDefault="003A57EB" w:rsidP="003E65D9">
            <w:pPr>
              <w:spacing w:after="60" w:line="240" w:lineRule="auto"/>
              <w:rPr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3" name="Resim 133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Hunad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 Hatun Külliyesi’nden Süleymaniye Külliyesine: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Külliye-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lerin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yapısı ve işleyişi hakkında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araş-tırma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yapılarak Anadolu’da farklı 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dö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-nemlerde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yapılan külliyeler ile ilgili görsel sunu hazırlanır.</w:t>
            </w:r>
          </w:p>
          <w:p w:rsidR="003A57EB" w:rsidRPr="00C9553C" w:rsidRDefault="003A0FE8" w:rsidP="003E65D9">
            <w:pPr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4" name="Resim 13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Avrupa’da Türk İzleri: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Avrupa-’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daki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Osmanlı Dönemine ait mimari eserlerle ilgili araştırma yapılarak harita üzerinde gösterilir.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5" name="Resim 135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Köşkler, Çarşılar, Çeşmeler: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Sınıf gruplara ayrılır. Osmanlı Döne-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minde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yapılan sivil mimari eserlerin-den örnekler gösteren sunu hazırla-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nır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. Görsel malzemeler panoda ser-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gilenir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6" name="Resim 136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Mimar Sinan: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Mimar Sinan ve eserleri hakkında araştırma yapıla-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rak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Mimar Sinan’ın eserlerinden örnekler sunulur.</w:t>
            </w:r>
          </w:p>
          <w:p w:rsidR="003A57EB" w:rsidRPr="00C9553C" w:rsidRDefault="0008217F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YILSONU YAPILAN ÇALIŞMALARIN DEĞERLENDİRİLMESİ</w:t>
            </w:r>
          </w:p>
        </w:tc>
        <w:tc>
          <w:tcPr>
            <w:tcW w:w="1276" w:type="dxa"/>
            <w:vMerge w:val="restart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Üslup özelliklerine göre Erken, Klasik ve Geç dönem Osmanlı sanatı [mimari ve el sanatları(maden, halı, minyatür, çini, hat vb.) ] ele alınacaktır.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Osmanlı sanatında Batı etkisine değinilecektir.</w:t>
            </w: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260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after="60"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C. OSMANLI SANATI</w:t>
            </w:r>
          </w:p>
          <w:p w:rsidR="00C9553C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1. Mimari:</w:t>
            </w:r>
            <w:r w:rsidR="0062495C" w:rsidRPr="00C9553C">
              <w:rPr>
                <w:rFonts w:ascii="Arial Narrow" w:hAnsi="Arial Narrow" w:cs="Arial Narrow"/>
                <w:sz w:val="16"/>
                <w:szCs w:val="16"/>
              </w:rPr>
              <w:t xml:space="preserve">   </w:t>
            </w:r>
          </w:p>
          <w:p w:rsidR="003A57EB" w:rsidRPr="003E65D9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4"/>
                <w:szCs w:val="14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b.</w:t>
            </w:r>
            <w:r w:rsid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Sivil Mimari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3A57EB" w:rsidRDefault="003A57EB">
      <w:pPr>
        <w:rPr>
          <w:rFonts w:ascii="Arial Narrow" w:hAnsi="Arial Narrow" w:cs="Arial Narrow"/>
          <w:sz w:val="6"/>
          <w:szCs w:val="6"/>
        </w:rPr>
      </w:pPr>
    </w:p>
    <w:tbl>
      <w:tblPr>
        <w:tblW w:w="1576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"/>
        <w:gridCol w:w="425"/>
        <w:gridCol w:w="4394"/>
        <w:gridCol w:w="2268"/>
        <w:gridCol w:w="2268"/>
        <w:gridCol w:w="1276"/>
        <w:gridCol w:w="1276"/>
        <w:gridCol w:w="1559"/>
        <w:gridCol w:w="1336"/>
      </w:tblGrid>
      <w:tr w:rsidR="003A57EB">
        <w:trPr>
          <w:trHeight w:val="2308"/>
        </w:trPr>
        <w:tc>
          <w:tcPr>
            <w:tcW w:w="534" w:type="dxa"/>
            <w:vMerge w:val="restart"/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  <w:p w:rsidR="003A57EB" w:rsidRPr="00C9553C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431EF" w:rsidRPr="00FE344C" w:rsidRDefault="00435D20" w:rsidP="000431EF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8-12 Haziran 2015</w:t>
            </w:r>
          </w:p>
          <w:p w:rsidR="003A57EB" w:rsidRPr="003E65D9" w:rsidRDefault="00A76566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I</w:t>
            </w:r>
            <w:r w:rsidR="003A57EB" w:rsidRPr="003E65D9">
              <w:rPr>
                <w:rFonts w:ascii="Arial Narrow" w:hAnsi="Arial Narrow" w:cs="Arial Narrow"/>
                <w:sz w:val="16"/>
                <w:szCs w:val="16"/>
              </w:rPr>
              <w:t>I. HAFTA</w:t>
            </w:r>
          </w:p>
        </w:tc>
        <w:tc>
          <w:tcPr>
            <w:tcW w:w="425" w:type="dxa"/>
            <w:vAlign w:val="center"/>
          </w:tcPr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4. Osmanlı sanatının genel özelliklerini değerlendirir.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C. OSMANLI SANATI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2.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Süsleme Sanatları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3.</w:t>
            </w:r>
            <w:r w:rsidR="002B2C4E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El Sanatları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7" name="Resim 137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Kalem İşi: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Osmanlı klasik süs-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leme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sanatları ile ilgili belgeseller izlenir.</w:t>
            </w:r>
          </w:p>
          <w:p w:rsidR="003A57EB" w:rsidRPr="00C9553C" w:rsidRDefault="003A0FE8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8" name="Resim 138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proofErr w:type="spellStart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AhmedKarahisarî</w:t>
            </w:r>
            <w:proofErr w:type="spellEnd"/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Osmanlı hat sanatı örneklerini gösteren görsel sunu hazırlanır.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39" name="Resim 139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Kaplumbağa Terbiyecisi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 Osman Hamdi Bey ile ilgili biyografi çalışması yapılarak Osman Hamdi Bey’in eserlerinden örnekler sunulur.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40" name="Resim 140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Kültür Kenti ‘Safranbolu’: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Saf-ran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bolu ile ilgili İnternet araştırması yapılarak sunulur.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95250" cy="95250"/>
                  <wp:effectExtent l="19050" t="0" r="0" b="0"/>
                  <wp:docPr id="141" name="Resim 141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Sanal Geziler: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Kültür Bakanlığı’nın İnternet sitesinden müzelere ve dönemi yansıtan mimari eserlere sanal gezi düzenlenir.</w:t>
            </w:r>
          </w:p>
          <w:p w:rsidR="003A57EB" w:rsidRPr="00C9553C" w:rsidRDefault="003A0FE8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142" name="Resim 142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 xml:space="preserve">Gezelim Görelim: 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Bulunduk-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ları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yerde Osmanlı Dönemi eser-</w:t>
            </w:r>
            <w:proofErr w:type="spellStart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lerine</w:t>
            </w:r>
            <w:proofErr w:type="spellEnd"/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 xml:space="preserve"> inceleme gezisi yapılır.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Anlatım,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Soru-cevap, Gösteri, Örnekleme, Tartışma, Diyalog,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Beyin fırtınası,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Öyküleyici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anlatım,      Grup tartışması, Sunum gösterisi hazırlama, Performans ödevleri,   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color w:val="000000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Proje ödevleri, Y</w:t>
            </w:r>
            <w:r w:rsidRPr="00C9553C">
              <w:rPr>
                <w:rFonts w:ascii="Arial Narrow" w:hAnsi="Arial Narrow" w:cs="Arial Narrow"/>
                <w:color w:val="000000"/>
                <w:sz w:val="16"/>
                <w:szCs w:val="16"/>
              </w:rPr>
              <w:t xml:space="preserve">orum soruları hazırlama 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Rol oynama</w:t>
            </w:r>
          </w:p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Üslup özelliklerine göre Erken, Klasik ve Geç dönem Osmanlı sanatı [mimari ve el sanatları(maden, halı, minyatür, çini, hat vb.) ] ele alınacaktır.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Osmanlı sanatında Batı etkisine değinilecektir.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Millî Mücadele’den 1938’e kadar olan döne -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min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 temel felsefesi ele alınacaktır.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Mimari, heykel ve resim ele alınacaktır.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[!] Ulusal mimari akımına değinilecektir.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 xml:space="preserve">[!] Atatürk’ün sanat ve sanatçıya verdiği </w:t>
            </w:r>
            <w:proofErr w:type="spellStart"/>
            <w:r w:rsidRPr="00C9553C">
              <w:rPr>
                <w:rFonts w:ascii="Arial Narrow" w:hAnsi="Arial Narrow" w:cs="Arial Narrow"/>
                <w:sz w:val="16"/>
                <w:szCs w:val="16"/>
              </w:rPr>
              <w:t>önemedeğinilecektir</w:t>
            </w:r>
            <w:proofErr w:type="spellEnd"/>
            <w:r w:rsidRPr="00C9553C">
              <w:rPr>
                <w:rFonts w:ascii="Arial Narrow" w:hAnsi="Arial Narrow" w:cs="Arial Narrow"/>
                <w:sz w:val="16"/>
                <w:szCs w:val="16"/>
              </w:rPr>
              <w:t>.</w:t>
            </w:r>
          </w:p>
          <w:p w:rsidR="003A57EB" w:rsidRPr="00C9553C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1336" w:type="dxa"/>
            <w:vMerge w:val="restart"/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  <w:tr w:rsidR="003A57EB">
        <w:trPr>
          <w:trHeight w:val="665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sz w:val="6"/>
                <w:szCs w:val="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A57EB" w:rsidRPr="003E65D9" w:rsidRDefault="003A57EB" w:rsidP="003E65D9">
            <w:pPr>
              <w:spacing w:line="240" w:lineRule="auto"/>
              <w:ind w:left="113" w:right="113"/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CC79A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2</w:t>
            </w: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  <w:p w:rsidR="003A57EB" w:rsidRPr="003E65D9" w:rsidRDefault="003A57EB" w:rsidP="003E65D9">
            <w:pPr>
              <w:spacing w:line="240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sz w:val="16"/>
                <w:szCs w:val="16"/>
              </w:rPr>
              <w:t>5. Cumhuriyet Döneminde Türk</w:t>
            </w:r>
            <w:r w:rsidR="00A76566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sanat anlayışında meydana gelen</w:t>
            </w:r>
            <w:r w:rsidR="00A76566" w:rsidRPr="00C9553C">
              <w:rPr>
                <w:rFonts w:ascii="Arial Narrow" w:hAnsi="Arial Narrow" w:cs="Arial Narrow"/>
                <w:sz w:val="16"/>
                <w:szCs w:val="16"/>
              </w:rPr>
              <w:t xml:space="preserve"> </w:t>
            </w:r>
            <w:r w:rsidRPr="00C9553C">
              <w:rPr>
                <w:rFonts w:ascii="Arial Narrow" w:hAnsi="Arial Narrow" w:cs="Arial Narrow"/>
                <w:sz w:val="16"/>
                <w:szCs w:val="16"/>
              </w:rPr>
              <w:t>değişimi kavrar.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Ç – CUMHURİYET DÖNEMİ TÜRK SANATI</w:t>
            </w:r>
          </w:p>
          <w:p w:rsidR="003A57EB" w:rsidRPr="00C9553C" w:rsidRDefault="003A57EB" w:rsidP="003E65D9">
            <w:pPr>
              <w:spacing w:after="60"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A57EB" w:rsidRPr="00C9553C" w:rsidRDefault="003A57EB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9553C" w:rsidRDefault="0008217F" w:rsidP="003E65D9">
            <w:pPr>
              <w:spacing w:line="240" w:lineRule="auto"/>
              <w:rPr>
                <w:rFonts w:ascii="Arial Narrow" w:hAnsi="Arial Narrow" w:cs="Arial Narrow"/>
                <w:sz w:val="16"/>
                <w:szCs w:val="16"/>
              </w:rPr>
            </w:pPr>
            <w:r w:rsidRPr="00AA5088">
              <w:pict>
                <v:shape id="_x0000_i1091" type="#_x0000_t75" alt="etkinlik" style="width:7.4pt;height:7.4pt;visibility:visible;mso-wrap-style:square">
                  <v:imagedata r:id="rId7" o:title="etkinlik"/>
                </v:shape>
              </w:pic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</w:t>
            </w:r>
            <w:r w:rsidR="003A57EB" w:rsidRPr="00C9553C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Mimar Kemalettin</w:t>
            </w:r>
            <w:r w:rsidR="003A57EB" w:rsidRPr="00C9553C">
              <w:rPr>
                <w:rFonts w:ascii="Arial Narrow" w:hAnsi="Arial Narrow" w:cs="Arial Narrow"/>
                <w:sz w:val="16"/>
                <w:szCs w:val="16"/>
              </w:rPr>
              <w:t>: Mimar Kemalettin Bey ile ilgili biyografi çalışması yapılır.</w:t>
            </w:r>
            <w:bookmarkStart w:id="0" w:name="_GoBack"/>
            <w:bookmarkEnd w:id="0"/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3A57EB" w:rsidRPr="003E65D9" w:rsidRDefault="003A57EB" w:rsidP="003E65D9">
            <w:pPr>
              <w:spacing w:line="240" w:lineRule="auto"/>
              <w:rPr>
                <w:rFonts w:ascii="Arial Narrow" w:hAnsi="Arial Narrow" w:cs="Arial Narrow"/>
                <w:sz w:val="14"/>
                <w:szCs w:val="14"/>
              </w:rPr>
            </w:pPr>
          </w:p>
        </w:tc>
      </w:tr>
    </w:tbl>
    <w:p w:rsidR="00C348CF" w:rsidRPr="00C348CF" w:rsidRDefault="00C348CF" w:rsidP="00C348CF">
      <w:pPr>
        <w:rPr>
          <w:vanish/>
        </w:rPr>
      </w:pPr>
    </w:p>
    <w:tbl>
      <w:tblPr>
        <w:tblpPr w:leftFromText="141" w:rightFromText="141" w:vertAnchor="text" w:horzAnchor="margin" w:tblpY="38"/>
        <w:tblW w:w="15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13"/>
      </w:tblGrid>
      <w:tr w:rsidR="003A57EB">
        <w:trPr>
          <w:trHeight w:val="338"/>
        </w:trPr>
        <w:tc>
          <w:tcPr>
            <w:tcW w:w="15713" w:type="dxa"/>
          </w:tcPr>
          <w:p w:rsidR="00DC659A" w:rsidRPr="00234BC2" w:rsidRDefault="003A0FE8" w:rsidP="00DC659A">
            <w:pPr>
              <w:ind w:left="117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lastRenderedPageBreak/>
              <w:drawing>
                <wp:inline distT="0" distB="0" distL="0" distR="0">
                  <wp:extent cx="95250" cy="95250"/>
                  <wp:effectExtent l="19050" t="0" r="0" b="0"/>
                  <wp:docPr id="144" name="Resim 144" descr="etkin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etkin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>: Etkinlik</w:t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46050" cy="133350"/>
                  <wp:effectExtent l="19050" t="0" r="6350" b="0"/>
                  <wp:docPr id="145" name="Resim 145" descr="Ge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Ge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 xml:space="preserve">:İnceleme gezisi  </w:t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ab/>
              <w:t xml:space="preserve">[!] :Uyarı  </w:t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114300" cy="95250"/>
                  <wp:effectExtent l="19050" t="0" r="0" b="0"/>
                  <wp:docPr id="146" name="Resim 146" descr="Ders içi ilişkilendir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Ders içi ilişkilendir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 xml:space="preserve">:Ders içi ilişkilendirme   </w:t>
            </w:r>
            <w:r w:rsidR="003A57EB" w:rsidRPr="00234BC2">
              <w:rPr>
                <w:rFonts w:ascii="Arial Narrow" w:hAnsi="Arial Narrow" w:cs="Arial Narrow"/>
                <w:sz w:val="16"/>
                <w:szCs w:val="16"/>
              </w:rPr>
              <w:tab/>
            </w:r>
            <w:r w:rsidR="00DC659A" w:rsidRPr="00234BC2">
              <w:rPr>
                <w:rFonts w:ascii="Arial Narrow" w:hAnsi="Arial Narrow" w:cs="Arial Narrow"/>
                <w:sz w:val="16"/>
                <w:szCs w:val="16"/>
              </w:rPr>
              <w:t>[!] :Konu anlatımları görsellerle desteklenerek verilecektir.</w:t>
            </w:r>
          </w:p>
          <w:p w:rsidR="003A57EB" w:rsidRDefault="003A57EB" w:rsidP="00234BC2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6"/>
                <w:szCs w:val="6"/>
              </w:rPr>
            </w:pPr>
          </w:p>
        </w:tc>
      </w:tr>
    </w:tbl>
    <w:p w:rsidR="00EC67F4" w:rsidRDefault="00EC67F4">
      <w:pPr>
        <w:rPr>
          <w:rFonts w:ascii="Arial Narrow" w:hAnsi="Arial Narrow" w:cs="Arial Narrow"/>
          <w:sz w:val="6"/>
          <w:szCs w:val="6"/>
        </w:rPr>
      </w:pPr>
    </w:p>
    <w:p w:rsidR="00EC67F4" w:rsidRDefault="00EC67F4">
      <w:pPr>
        <w:rPr>
          <w:rFonts w:ascii="Arial Narrow" w:hAnsi="Arial Narrow" w:cs="Arial Narrow"/>
          <w:sz w:val="6"/>
          <w:szCs w:val="6"/>
        </w:rPr>
      </w:pPr>
    </w:p>
    <w:p w:rsidR="00EC67F4" w:rsidRDefault="00EC67F4">
      <w:pPr>
        <w:rPr>
          <w:rFonts w:ascii="Arial Narrow" w:hAnsi="Arial Narrow" w:cs="Arial Narrow"/>
          <w:sz w:val="6"/>
          <w:szCs w:val="6"/>
        </w:rPr>
      </w:pPr>
    </w:p>
    <w:tbl>
      <w:tblPr>
        <w:tblpPr w:leftFromText="141" w:rightFromText="141" w:vertAnchor="text" w:horzAnchor="margin" w:tblpY="84"/>
        <w:tblW w:w="15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5779"/>
      </w:tblGrid>
      <w:tr w:rsidR="003A57EB" w:rsidRPr="00DE7A49">
        <w:trPr>
          <w:trHeight w:val="4527"/>
        </w:trPr>
        <w:tc>
          <w:tcPr>
            <w:tcW w:w="15779" w:type="dxa"/>
          </w:tcPr>
          <w:p w:rsidR="003A57EB" w:rsidRPr="00DE7A49" w:rsidRDefault="003A57EB" w:rsidP="002966C8">
            <w:pPr>
              <w:rPr>
                <w:sz w:val="6"/>
                <w:szCs w:val="6"/>
              </w:rPr>
            </w:pPr>
          </w:p>
          <w:p w:rsidR="003A57EB" w:rsidRPr="00E642DD" w:rsidRDefault="003A57EB" w:rsidP="00234BC2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E642DD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 xml:space="preserve">NOT: </w:t>
            </w:r>
            <w:r w:rsidRPr="00E642DD">
              <w:rPr>
                <w:rFonts w:ascii="Arial Narrow" w:hAnsi="Arial Narrow" w:cs="Arial Narrow"/>
                <w:sz w:val="18"/>
                <w:szCs w:val="18"/>
              </w:rPr>
              <w:t>İşbu Yıllık Plan;</w:t>
            </w:r>
          </w:p>
          <w:p w:rsidR="003A57EB" w:rsidRPr="00E642DD" w:rsidRDefault="003A57EB" w:rsidP="00234BC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E642DD">
              <w:rPr>
                <w:rFonts w:ascii="Arial Narrow" w:hAnsi="Arial Narrow" w:cs="Arial Narrow"/>
                <w:sz w:val="18"/>
                <w:szCs w:val="18"/>
              </w:rPr>
              <w:t xml:space="preserve">Talim ve Terbiye Kurulu Başkanlığı’nın 09.03.2009 Tarih </w:t>
            </w:r>
            <w:r>
              <w:rPr>
                <w:rFonts w:ascii="Arial Narrow" w:hAnsi="Arial Narrow" w:cs="Arial Narrow"/>
                <w:sz w:val="18"/>
                <w:szCs w:val="18"/>
              </w:rPr>
              <w:t>v</w:t>
            </w:r>
            <w:r w:rsidRPr="00E642DD">
              <w:rPr>
                <w:rFonts w:ascii="Arial Narrow" w:hAnsi="Arial Narrow" w:cs="Arial Narrow"/>
                <w:sz w:val="18"/>
                <w:szCs w:val="18"/>
              </w:rPr>
              <w:t xml:space="preserve">e 27 Sayılı Ortaöğretim TARİH 11 Dersi Öğretim Programında belirtilen esaslara uygun olarak,  </w:t>
            </w:r>
          </w:p>
          <w:p w:rsidR="003A57EB" w:rsidRPr="00E642DD" w:rsidRDefault="003A57EB" w:rsidP="00234BC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  <w:r w:rsidRPr="00E642DD">
              <w:rPr>
                <w:rFonts w:ascii="Arial Narrow" w:hAnsi="Arial Narrow" w:cs="Arial Narrow"/>
                <w:sz w:val="18"/>
                <w:szCs w:val="18"/>
              </w:rPr>
              <w:t xml:space="preserve">30.07.2003 Karar Tarihli, 226 Karar Sayılı, 2551 Tebliğler Dergisinde yayımlanan “Millî Eğitim Bakanlığı Eğitim ve Öğretim Çalışmalarının Plânlı Yürütülmesine İlişkin Yönerge” esas alınarak </w:t>
            </w:r>
            <w:proofErr w:type="spellStart"/>
            <w:r w:rsidRPr="00E642DD">
              <w:rPr>
                <w:rFonts w:ascii="Arial Narrow" w:hAnsi="Arial Narrow" w:cs="Arial Narrow"/>
                <w:sz w:val="18"/>
                <w:szCs w:val="18"/>
              </w:rPr>
              <w:t>ünitelendirilmiş</w:t>
            </w:r>
            <w:proofErr w:type="spellEnd"/>
            <w:r w:rsidRPr="00E642DD">
              <w:rPr>
                <w:rFonts w:ascii="Arial Narrow" w:hAnsi="Arial Narrow" w:cs="Arial Narrow"/>
                <w:sz w:val="18"/>
                <w:szCs w:val="18"/>
              </w:rPr>
              <w:t xml:space="preserve"> olarak yapılmıştır.</w:t>
            </w:r>
          </w:p>
          <w:p w:rsidR="003A57EB" w:rsidRDefault="003A57EB" w:rsidP="00234BC2">
            <w:pPr>
              <w:ind w:left="744" w:right="113"/>
              <w:rPr>
                <w:rFonts w:ascii="Arial Narrow" w:hAnsi="Arial Narrow" w:cs="Arial Narrow"/>
                <w:sz w:val="16"/>
                <w:szCs w:val="16"/>
              </w:rPr>
            </w:pPr>
          </w:p>
          <w:p w:rsidR="009E4D35" w:rsidRDefault="009E4D35" w:rsidP="00234BC2">
            <w:pPr>
              <w:ind w:left="744" w:right="113"/>
              <w:rPr>
                <w:rFonts w:ascii="Arial Narrow" w:hAnsi="Arial Narrow" w:cs="Arial Narrow"/>
                <w:sz w:val="16"/>
                <w:szCs w:val="16"/>
              </w:rPr>
            </w:pPr>
          </w:p>
          <w:p w:rsidR="003A57EB" w:rsidRPr="00C64936" w:rsidRDefault="003A57EB" w:rsidP="00CC79AB">
            <w:pPr>
              <w:ind w:right="113"/>
              <w:rPr>
                <w:rFonts w:ascii="Arial Narrow" w:hAnsi="Arial Narrow" w:cs="Arial Narrow"/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ab/>
            </w:r>
            <w:r>
              <w:rPr>
                <w:rFonts w:ascii="Arial Narrow" w:hAnsi="Arial Narrow" w:cs="Arial Narrow"/>
                <w:sz w:val="16"/>
                <w:szCs w:val="16"/>
              </w:rPr>
              <w:tab/>
            </w:r>
          </w:p>
          <w:p w:rsidR="003A57EB" w:rsidRPr="00DE7A49" w:rsidRDefault="003A57EB" w:rsidP="002966C8">
            <w:pPr>
              <w:rPr>
                <w:sz w:val="6"/>
                <w:szCs w:val="6"/>
              </w:rPr>
            </w:pPr>
          </w:p>
          <w:p w:rsidR="00C64936" w:rsidRDefault="003A57EB" w:rsidP="002966C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E7A49">
              <w:rPr>
                <w:rFonts w:ascii="Times New Roman" w:hAnsi="Times New Roman" w:cs="Times New Roman"/>
                <w:sz w:val="14"/>
                <w:szCs w:val="14"/>
              </w:rPr>
              <w:tab/>
            </w:r>
          </w:p>
          <w:p w:rsidR="00C64936" w:rsidRDefault="00C64936" w:rsidP="002966C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A57EB" w:rsidRDefault="003A57EB" w:rsidP="002966C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DE7A49">
              <w:rPr>
                <w:rFonts w:ascii="Times New Roman" w:hAnsi="Times New Roman" w:cs="Times New Roman"/>
                <w:sz w:val="14"/>
                <w:szCs w:val="14"/>
              </w:rPr>
              <w:tab/>
            </w:r>
          </w:p>
          <w:p w:rsidR="00DD08A6" w:rsidRPr="00DD08A6" w:rsidRDefault="00C64936" w:rsidP="00DD08A6">
            <w:pPr>
              <w:rPr>
                <w:rFonts w:ascii="Cambria" w:hAnsi="Cambria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 xml:space="preserve">         </w:t>
            </w:r>
          </w:p>
          <w:p w:rsidR="00DD08A6" w:rsidRPr="00DD08A6" w:rsidRDefault="00DD08A6" w:rsidP="00DD08A6">
            <w:pPr>
              <w:rPr>
                <w:rFonts w:ascii="Cambria" w:hAnsi="Cambria"/>
                <w:sz w:val="20"/>
                <w:szCs w:val="20"/>
              </w:rPr>
            </w:pP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  </w:t>
            </w:r>
            <w:r w:rsidR="001D3A7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D08A6" w:rsidRPr="00DD08A6" w:rsidRDefault="00DD08A6" w:rsidP="00DD08A6">
            <w:pPr>
              <w:rPr>
                <w:rFonts w:ascii="Cambria" w:hAnsi="Cambria"/>
                <w:sz w:val="20"/>
                <w:szCs w:val="20"/>
              </w:rPr>
            </w:pP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    </w:t>
            </w:r>
            <w:r w:rsidR="00CC79AB">
              <w:rPr>
                <w:rFonts w:ascii="Cambria" w:hAnsi="Cambria"/>
                <w:sz w:val="20"/>
                <w:szCs w:val="20"/>
              </w:rPr>
              <w:t xml:space="preserve">                </w:t>
            </w:r>
            <w:r w:rsidRPr="00DD08A6">
              <w:rPr>
                <w:rFonts w:ascii="Cambria" w:hAnsi="Cambria"/>
                <w:sz w:val="20"/>
                <w:szCs w:val="20"/>
              </w:rPr>
              <w:t xml:space="preserve"> Tarih Öğretmeni                             </w:t>
            </w:r>
            <w:r w:rsidR="00CC79AB" w:rsidRPr="00CC79AB">
              <w:rPr>
                <w:rFonts w:ascii="Cambria" w:hAnsi="Cambria"/>
                <w:sz w:val="20"/>
                <w:szCs w:val="20"/>
              </w:rPr>
              <w:t xml:space="preserve">  Tarih Öğretmeni   </w:t>
            </w: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</w:t>
            </w:r>
            <w:r w:rsidR="00CC79AB" w:rsidRPr="00CC79AB">
              <w:rPr>
                <w:rFonts w:ascii="Cambria" w:hAnsi="Cambria"/>
                <w:sz w:val="20"/>
                <w:szCs w:val="20"/>
              </w:rPr>
              <w:t xml:space="preserve">  Tarih Öğretmeni   </w:t>
            </w: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                                                 </w:t>
            </w:r>
            <w:r w:rsidR="00CC79AB">
              <w:rPr>
                <w:rFonts w:ascii="Cambria" w:hAnsi="Cambria"/>
                <w:sz w:val="20"/>
                <w:szCs w:val="20"/>
              </w:rPr>
              <w:t xml:space="preserve">      OLUR</w:t>
            </w: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</w:t>
            </w:r>
            <w:r w:rsidR="00CC79AB">
              <w:rPr>
                <w:rFonts w:ascii="Cambria" w:hAnsi="Cambria"/>
                <w:sz w:val="20"/>
                <w:szCs w:val="20"/>
              </w:rPr>
              <w:t xml:space="preserve">            </w:t>
            </w:r>
          </w:p>
          <w:p w:rsidR="00DD08A6" w:rsidRPr="00DD08A6" w:rsidRDefault="00DD08A6" w:rsidP="00DD08A6">
            <w:pPr>
              <w:rPr>
                <w:rFonts w:ascii="Cambria" w:hAnsi="Cambria"/>
                <w:sz w:val="20"/>
                <w:szCs w:val="20"/>
              </w:rPr>
            </w:pP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35D20">
              <w:rPr>
                <w:rFonts w:ascii="Cambria" w:hAnsi="Cambria"/>
                <w:sz w:val="20"/>
                <w:szCs w:val="20"/>
              </w:rPr>
              <w:t xml:space="preserve">                      </w:t>
            </w:r>
            <w:proofErr w:type="gramStart"/>
            <w:r w:rsidR="00435D20">
              <w:rPr>
                <w:rFonts w:ascii="Cambria" w:hAnsi="Cambria"/>
                <w:sz w:val="20"/>
                <w:szCs w:val="20"/>
              </w:rPr>
              <w:t>….</w:t>
            </w:r>
            <w:proofErr w:type="gramEnd"/>
            <w:r w:rsidR="00435D20">
              <w:rPr>
                <w:rFonts w:ascii="Cambria" w:hAnsi="Cambria"/>
                <w:sz w:val="20"/>
                <w:szCs w:val="20"/>
              </w:rPr>
              <w:t>09.201…</w:t>
            </w: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D08A6" w:rsidRPr="00DD08A6" w:rsidRDefault="00DD08A6" w:rsidP="00DD08A6">
            <w:pPr>
              <w:rPr>
                <w:rFonts w:ascii="Cambria" w:hAnsi="Cambria"/>
                <w:sz w:val="20"/>
                <w:szCs w:val="20"/>
              </w:rPr>
            </w:pPr>
            <w:r w:rsidRPr="00DD08A6">
              <w:rPr>
                <w:rFonts w:ascii="Cambria" w:hAnsi="Cambri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      </w:r>
          </w:p>
          <w:p w:rsidR="003A57EB" w:rsidRPr="003403B4" w:rsidRDefault="003A57EB" w:rsidP="003403B4">
            <w:pPr>
              <w:tabs>
                <w:tab w:val="left" w:pos="3060"/>
              </w:tabs>
              <w:spacing w:line="240" w:lineRule="auto"/>
              <w:rPr>
                <w:rFonts w:ascii="Arial Narrow" w:hAnsi="Arial Narrow" w:cs="Arial Narrow"/>
                <w:sz w:val="18"/>
                <w:szCs w:val="18"/>
              </w:rPr>
            </w:pPr>
          </w:p>
        </w:tc>
      </w:tr>
    </w:tbl>
    <w:p w:rsidR="003A57EB" w:rsidRDefault="003A57EB" w:rsidP="002966C8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064369">
      <w:pPr>
        <w:rPr>
          <w:rFonts w:ascii="Arial Narrow" w:hAnsi="Arial Narrow" w:cs="Arial Narrow"/>
          <w:sz w:val="6"/>
          <w:szCs w:val="6"/>
        </w:rPr>
      </w:pPr>
    </w:p>
    <w:p w:rsidR="003A57EB" w:rsidRPr="00064369" w:rsidRDefault="003A57EB" w:rsidP="0063116C">
      <w:pPr>
        <w:rPr>
          <w:rFonts w:ascii="Arial Narrow" w:hAnsi="Arial Narrow" w:cs="Arial Narrow"/>
          <w:sz w:val="6"/>
          <w:szCs w:val="6"/>
        </w:rPr>
      </w:pPr>
      <w:r>
        <w:rPr>
          <w:rFonts w:ascii="Arial Narrow" w:hAnsi="Arial Narrow" w:cs="Arial Narrow"/>
          <w:sz w:val="6"/>
          <w:szCs w:val="6"/>
        </w:rPr>
        <w:tab/>
      </w:r>
    </w:p>
    <w:p w:rsidR="003A57EB" w:rsidRPr="00064369" w:rsidRDefault="003A0FE8" w:rsidP="00064369">
      <w:pPr>
        <w:rPr>
          <w:rFonts w:ascii="Arial Narrow" w:hAnsi="Arial Narrow" w:cs="Arial Narrow"/>
          <w:sz w:val="6"/>
          <w:szCs w:val="6"/>
        </w:rPr>
      </w:pPr>
      <w:r>
        <w:rPr>
          <w:noProof/>
          <w:vanish/>
          <w:lang w:eastAsia="tr-TR"/>
        </w:rPr>
        <w:drawing>
          <wp:inline distT="0" distB="0" distL="0" distR="0">
            <wp:extent cx="76200" cy="76200"/>
            <wp:effectExtent l="19050" t="0" r="0" b="0"/>
            <wp:docPr id="147" name="Resim 147" descr="etkin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etkinlik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57EB" w:rsidRPr="00064369" w:rsidSect="00C72304">
      <w:headerReference w:type="default" r:id="rId12"/>
      <w:headerReference w:type="first" r:id="rId13"/>
      <w:pgSz w:w="16838" w:h="11906" w:orient="landscape" w:code="9"/>
      <w:pgMar w:top="346" w:right="822" w:bottom="425" w:left="482" w:header="403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B5E" w:rsidRDefault="00034B5E" w:rsidP="003C0443">
      <w:pPr>
        <w:spacing w:line="240" w:lineRule="auto"/>
      </w:pPr>
      <w:r>
        <w:separator/>
      </w:r>
    </w:p>
  </w:endnote>
  <w:endnote w:type="continuationSeparator" w:id="0">
    <w:p w:rsidR="00034B5E" w:rsidRDefault="00034B5E" w:rsidP="003C0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B5E" w:rsidRDefault="00034B5E" w:rsidP="003C0443">
      <w:pPr>
        <w:spacing w:line="240" w:lineRule="auto"/>
      </w:pPr>
      <w:r>
        <w:separator/>
      </w:r>
    </w:p>
  </w:footnote>
  <w:footnote w:type="continuationSeparator" w:id="0">
    <w:p w:rsidR="00034B5E" w:rsidRDefault="00034B5E" w:rsidP="003C04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746" w:type="dxa"/>
      <w:tblInd w:w="-1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34"/>
      <w:gridCol w:w="425"/>
      <w:gridCol w:w="445"/>
      <w:gridCol w:w="4374"/>
      <w:gridCol w:w="2268"/>
      <w:gridCol w:w="2268"/>
      <w:gridCol w:w="1276"/>
      <w:gridCol w:w="1276"/>
      <w:gridCol w:w="1559"/>
      <w:gridCol w:w="1321"/>
    </w:tblGrid>
    <w:tr w:rsidR="00034B5E" w:rsidRPr="005653A2">
      <w:trPr>
        <w:cantSplit/>
        <w:trHeight w:val="246"/>
      </w:trPr>
      <w:tc>
        <w:tcPr>
          <w:tcW w:w="1404" w:type="dxa"/>
          <w:gridSpan w:val="3"/>
          <w:shd w:val="clear" w:color="auto" w:fill="C0C0C0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color w:val="000000"/>
              <w:sz w:val="10"/>
              <w:szCs w:val="10"/>
              <w:lang w:eastAsia="tr-TR"/>
            </w:rPr>
          </w:pP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sz w:val="20"/>
              <w:szCs w:val="20"/>
              <w:lang w:eastAsia="tr-TR"/>
            </w:rPr>
          </w:pPr>
          <w:r w:rsidRPr="005653A2">
            <w:rPr>
              <w:rFonts w:ascii="Arial Narrow" w:hAnsi="Arial Narrow" w:cs="Arial Narrow"/>
              <w:color w:val="000000"/>
              <w:sz w:val="20"/>
              <w:szCs w:val="20"/>
              <w:lang w:eastAsia="tr-TR"/>
            </w:rPr>
            <w:t>SÜRE</w:t>
          </w:r>
        </w:p>
      </w:tc>
      <w:tc>
        <w:tcPr>
          <w:tcW w:w="4374" w:type="dxa"/>
          <w:vMerge w:val="restart"/>
          <w:shd w:val="clear" w:color="auto" w:fill="C0C0C0"/>
          <w:vAlign w:val="center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sz w:val="20"/>
              <w:szCs w:val="20"/>
              <w:lang w:eastAsia="tr-TR"/>
            </w:rPr>
          </w:pPr>
          <w:r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  <w:t>KAZANIMLAR</w:t>
          </w:r>
        </w:p>
      </w:tc>
      <w:tc>
        <w:tcPr>
          <w:tcW w:w="2268" w:type="dxa"/>
          <w:vMerge w:val="restart"/>
          <w:shd w:val="clear" w:color="auto" w:fill="C0C0C0"/>
          <w:vAlign w:val="center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sz w:val="20"/>
              <w:szCs w:val="20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  <w:t>KONULAR</w:t>
          </w:r>
        </w:p>
      </w:tc>
      <w:tc>
        <w:tcPr>
          <w:tcW w:w="2268" w:type="dxa"/>
          <w:vMerge w:val="restart"/>
          <w:shd w:val="clear" w:color="auto" w:fill="C0C0C0"/>
          <w:vAlign w:val="center"/>
        </w:tcPr>
        <w:p w:rsidR="00034B5E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0"/>
              <w:szCs w:val="10"/>
              <w:lang w:eastAsia="tr-TR"/>
            </w:rPr>
          </w:pPr>
        </w:p>
        <w:p w:rsidR="00034B5E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0"/>
              <w:szCs w:val="10"/>
              <w:lang w:eastAsia="tr-TR"/>
            </w:rPr>
          </w:pPr>
        </w:p>
        <w:p w:rsidR="00034B5E" w:rsidRPr="003A70ED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  <w:r w:rsidRPr="003A70ED"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  <w:t>ETKİNLİKLER</w:t>
          </w:r>
        </w:p>
      </w:tc>
      <w:tc>
        <w:tcPr>
          <w:tcW w:w="1276" w:type="dxa"/>
          <w:vMerge w:val="restart"/>
          <w:shd w:val="clear" w:color="auto" w:fill="C0C0C0"/>
          <w:vAlign w:val="center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0"/>
              <w:szCs w:val="10"/>
              <w:lang w:eastAsia="tr-TR"/>
            </w:rPr>
          </w:pP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ÖĞRENME</w:t>
          </w: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ÖĞRETME</w:t>
          </w: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YÖNTEM VE</w:t>
          </w: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TEKNİKLERİ</w:t>
          </w:r>
        </w:p>
      </w:tc>
      <w:tc>
        <w:tcPr>
          <w:tcW w:w="1276" w:type="dxa"/>
          <w:vMerge w:val="restart"/>
          <w:shd w:val="clear" w:color="auto" w:fill="C0C0C0"/>
          <w:vAlign w:val="center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0"/>
              <w:szCs w:val="10"/>
              <w:lang w:eastAsia="tr-TR"/>
            </w:rPr>
          </w:pP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KULLANILAN</w:t>
          </w: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EĞİTİM</w:t>
          </w: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TEKNOLOJLERİ,</w:t>
          </w: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ARAÇ VE</w:t>
          </w:r>
        </w:p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GEREÇLERİ</w:t>
          </w:r>
        </w:p>
      </w:tc>
      <w:tc>
        <w:tcPr>
          <w:tcW w:w="1559" w:type="dxa"/>
          <w:vMerge w:val="restart"/>
          <w:shd w:val="clear" w:color="auto" w:fill="C0C0C0"/>
          <w:vAlign w:val="center"/>
        </w:tcPr>
        <w:p w:rsidR="00034B5E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4"/>
              <w:szCs w:val="14"/>
              <w:lang w:eastAsia="tr-TR"/>
            </w:rPr>
          </w:pPr>
          <w:r w:rsidRPr="009E3ED6">
            <w:rPr>
              <w:rFonts w:ascii="Arial Narrow" w:hAnsi="Arial Narrow" w:cs="Arial Narrow"/>
              <w:b/>
              <w:bCs/>
              <w:sz w:val="15"/>
              <w:szCs w:val="15"/>
              <w:lang w:eastAsia="tr-TR"/>
            </w:rPr>
            <w:t>AÇIKLAMALAR</w:t>
          </w:r>
        </w:p>
      </w:tc>
      <w:tc>
        <w:tcPr>
          <w:tcW w:w="1321" w:type="dxa"/>
          <w:vMerge w:val="restart"/>
          <w:shd w:val="clear" w:color="auto" w:fill="C0C0C0"/>
          <w:vAlign w:val="center"/>
        </w:tcPr>
        <w:p w:rsidR="00034B5E" w:rsidRDefault="00034B5E" w:rsidP="00B23605">
          <w:pPr>
            <w:spacing w:line="240" w:lineRule="auto"/>
            <w:ind w:left="-108" w:right="-179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5653A2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DEĞERLENDİRM</w:t>
          </w:r>
          <w:r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E</w:t>
          </w:r>
        </w:p>
        <w:p w:rsidR="00034B5E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2"/>
              <w:szCs w:val="12"/>
              <w:lang w:eastAsia="tr-TR"/>
            </w:rPr>
          </w:pPr>
          <w:r w:rsidRPr="00763A94">
            <w:rPr>
              <w:rFonts w:ascii="Arial Narrow" w:hAnsi="Arial Narrow" w:cs="Arial Narrow"/>
              <w:b/>
              <w:bCs/>
              <w:color w:val="000000"/>
              <w:sz w:val="12"/>
              <w:szCs w:val="12"/>
              <w:lang w:eastAsia="tr-TR"/>
            </w:rPr>
            <w:t>(Hedef ve Davranışlara Ulaşma</w:t>
          </w:r>
          <w:r>
            <w:rPr>
              <w:rFonts w:ascii="Arial Narrow" w:hAnsi="Arial Narrow" w:cs="Arial Narrow"/>
              <w:b/>
              <w:bCs/>
              <w:color w:val="000000"/>
              <w:sz w:val="12"/>
              <w:szCs w:val="12"/>
              <w:lang w:eastAsia="tr-TR"/>
            </w:rPr>
            <w:t xml:space="preserve"> </w:t>
          </w:r>
          <w:r w:rsidRPr="00763A94">
            <w:rPr>
              <w:rFonts w:ascii="Arial Narrow" w:hAnsi="Arial Narrow" w:cs="Arial Narrow"/>
              <w:b/>
              <w:bCs/>
              <w:color w:val="000000"/>
              <w:sz w:val="12"/>
              <w:szCs w:val="12"/>
              <w:lang w:eastAsia="tr-TR"/>
            </w:rPr>
            <w:t>Düzeyi)</w:t>
          </w:r>
        </w:p>
        <w:p w:rsidR="00034B5E" w:rsidRPr="009E3ED6" w:rsidRDefault="00034B5E" w:rsidP="00B23605">
          <w:pPr>
            <w:spacing w:line="240" w:lineRule="auto"/>
            <w:rPr>
              <w:rFonts w:ascii="Arial Narrow" w:hAnsi="Arial Narrow" w:cs="Arial Narrow"/>
              <w:b/>
              <w:bCs/>
              <w:sz w:val="15"/>
              <w:szCs w:val="15"/>
              <w:lang w:eastAsia="tr-TR"/>
            </w:rPr>
          </w:pPr>
        </w:p>
      </w:tc>
    </w:tr>
    <w:tr w:rsidR="00034B5E" w:rsidRPr="005653A2">
      <w:trPr>
        <w:cantSplit/>
        <w:trHeight w:val="837"/>
      </w:trPr>
      <w:tc>
        <w:tcPr>
          <w:tcW w:w="534" w:type="dxa"/>
          <w:shd w:val="clear" w:color="auto" w:fill="C0C0C0"/>
          <w:textDirection w:val="btLr"/>
        </w:tcPr>
        <w:p w:rsidR="00034B5E" w:rsidRPr="005653A2" w:rsidRDefault="00034B5E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  <w:r w:rsidRPr="005653A2"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  <w:t>AYLAR</w:t>
          </w:r>
        </w:p>
        <w:p w:rsidR="00034B5E" w:rsidRPr="005653A2" w:rsidRDefault="00034B5E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</w:p>
        <w:p w:rsidR="00034B5E" w:rsidRPr="005653A2" w:rsidRDefault="00034B5E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</w:p>
      </w:tc>
      <w:tc>
        <w:tcPr>
          <w:tcW w:w="425" w:type="dxa"/>
          <w:shd w:val="clear" w:color="auto" w:fill="C0C0C0"/>
          <w:textDirection w:val="btLr"/>
        </w:tcPr>
        <w:p w:rsidR="00034B5E" w:rsidRPr="005653A2" w:rsidRDefault="00034B5E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  <w:r w:rsidRPr="005653A2"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  <w:t>HAFTA</w:t>
          </w:r>
        </w:p>
      </w:tc>
      <w:tc>
        <w:tcPr>
          <w:tcW w:w="445" w:type="dxa"/>
          <w:shd w:val="clear" w:color="auto" w:fill="C0C0C0"/>
          <w:textDirection w:val="btLr"/>
        </w:tcPr>
        <w:p w:rsidR="00034B5E" w:rsidRPr="005653A2" w:rsidRDefault="00034B5E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  <w:r w:rsidRPr="005653A2"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  <w:t>SAAT</w:t>
          </w:r>
        </w:p>
        <w:p w:rsidR="00034B5E" w:rsidRPr="005653A2" w:rsidRDefault="00034B5E" w:rsidP="00B23605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8"/>
              <w:szCs w:val="18"/>
              <w:lang w:eastAsia="tr-TR"/>
            </w:rPr>
          </w:pPr>
        </w:p>
      </w:tc>
      <w:tc>
        <w:tcPr>
          <w:tcW w:w="4374" w:type="dxa"/>
          <w:vMerge/>
          <w:shd w:val="clear" w:color="auto" w:fill="C0C0C0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2268" w:type="dxa"/>
          <w:vMerge/>
          <w:shd w:val="clear" w:color="auto" w:fill="C0C0C0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2268" w:type="dxa"/>
          <w:vMerge/>
          <w:shd w:val="clear" w:color="auto" w:fill="C0C0C0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1276" w:type="dxa"/>
          <w:vMerge/>
          <w:shd w:val="clear" w:color="auto" w:fill="C0C0C0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1276" w:type="dxa"/>
          <w:vMerge/>
          <w:shd w:val="clear" w:color="auto" w:fill="C0C0C0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1559" w:type="dxa"/>
          <w:vMerge/>
          <w:shd w:val="clear" w:color="auto" w:fill="C0C0C0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  <w:tc>
        <w:tcPr>
          <w:tcW w:w="1321" w:type="dxa"/>
          <w:vMerge/>
          <w:shd w:val="clear" w:color="auto" w:fill="C0C0C0"/>
        </w:tcPr>
        <w:p w:rsidR="00034B5E" w:rsidRPr="005653A2" w:rsidRDefault="00034B5E" w:rsidP="00B23605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20"/>
              <w:szCs w:val="20"/>
              <w:lang w:eastAsia="tr-TR"/>
            </w:rPr>
          </w:pPr>
        </w:p>
      </w:tc>
    </w:tr>
  </w:tbl>
  <w:p w:rsidR="00034B5E" w:rsidRPr="003C0443" w:rsidRDefault="00034B5E">
    <w:pPr>
      <w:pStyle w:val="stbilgi"/>
      <w:rPr>
        <w:rFonts w:ascii="Arial Narrow" w:hAnsi="Arial Narrow" w:cs="Arial Narrow"/>
        <w:sz w:val="6"/>
        <w:szCs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B5E" w:rsidRPr="00C71378" w:rsidRDefault="00034B5E" w:rsidP="00C7230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jc w:val="center"/>
      <w:rPr>
        <w:rFonts w:ascii="Arial Narrow" w:hAnsi="Arial Narrow" w:cs="Times New Roman"/>
        <w:b/>
        <w:bCs/>
        <w:color w:val="000000"/>
      </w:rPr>
    </w:pPr>
    <w:r>
      <w:rPr>
        <w:rFonts w:ascii="Arial Narrow" w:hAnsi="Arial Narrow" w:cs="Times New Roman"/>
        <w:b/>
        <w:bCs/>
        <w:color w:val="000000"/>
      </w:rPr>
      <w:t xml:space="preserve">2014-2015 </w:t>
    </w:r>
    <w:r w:rsidRPr="00C71378">
      <w:rPr>
        <w:rFonts w:ascii="Arial Narrow" w:hAnsi="Arial Narrow" w:cs="Times New Roman"/>
        <w:b/>
        <w:bCs/>
        <w:color w:val="000000"/>
      </w:rPr>
      <w:t xml:space="preserve"> EĞİTİM–ÖĞRETİM YILI </w:t>
    </w:r>
    <w:proofErr w:type="gramStart"/>
    <w:r>
      <w:rPr>
        <w:rFonts w:ascii="Arial Narrow" w:hAnsi="Arial Narrow" w:cs="Times New Roman"/>
        <w:b/>
        <w:bCs/>
      </w:rPr>
      <w:t>………………………………………………………………</w:t>
    </w:r>
    <w:proofErr w:type="gramEnd"/>
    <w:r w:rsidRPr="00C71378">
      <w:rPr>
        <w:rFonts w:ascii="Arial Narrow" w:hAnsi="Arial Narrow" w:cs="Times New Roman"/>
        <w:b/>
        <w:bCs/>
      </w:rPr>
      <w:t xml:space="preserve"> LİSESİ</w:t>
    </w:r>
    <w:r w:rsidRPr="00C71378">
      <w:rPr>
        <w:rFonts w:ascii="Arial Narrow" w:hAnsi="Arial Narrow"/>
        <w:b/>
        <w:bCs/>
      </w:rPr>
      <w:t xml:space="preserve"> </w:t>
    </w:r>
    <w:r w:rsidRPr="00C71378">
      <w:rPr>
        <w:rFonts w:ascii="Arial Narrow" w:hAnsi="Arial Narrow" w:cs="Times New Roman"/>
        <w:b/>
        <w:bCs/>
        <w:color w:val="000000"/>
      </w:rPr>
      <w:t xml:space="preserve">11.SINIFLAR </w:t>
    </w:r>
  </w:p>
  <w:p w:rsidR="00034B5E" w:rsidRPr="00C71378" w:rsidRDefault="00034B5E" w:rsidP="00EF353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jc w:val="center"/>
      <w:rPr>
        <w:rFonts w:ascii="Arial Narrow" w:hAnsi="Arial Narrow" w:cs="Times New Roman"/>
        <w:b/>
        <w:bCs/>
        <w:color w:val="000000"/>
      </w:rPr>
    </w:pPr>
    <w:r w:rsidRPr="00C71378">
      <w:rPr>
        <w:rFonts w:ascii="Arial Narrow" w:hAnsi="Arial Narrow" w:cs="Times New Roman"/>
        <w:b/>
        <w:bCs/>
        <w:color w:val="000000"/>
      </w:rPr>
      <w:t>SEÇMELİ TARİH DERSİ ÜNİTELENDİRİLMİŞ YILLIK DERS PLANI</w:t>
    </w:r>
    <w:r>
      <w:rPr>
        <w:rFonts w:ascii="Arial Narrow" w:hAnsi="Arial Narrow" w:cs="Times New Roman"/>
        <w:b/>
        <w:bCs/>
        <w:color w:val="000000"/>
      </w:rPr>
      <w:t xml:space="preserve"> ( 4Saat)</w:t>
    </w:r>
  </w:p>
  <w:p w:rsidR="00034B5E" w:rsidRPr="00852B8A" w:rsidRDefault="00034B5E" w:rsidP="00C7230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jc w:val="center"/>
      <w:rPr>
        <w:rFonts w:ascii="Arial Narrow" w:hAnsi="Arial Narrow" w:cs="Times New Roman"/>
        <w:b/>
        <w:bCs/>
        <w:color w:val="000000"/>
        <w:sz w:val="20"/>
        <w:szCs w:val="20"/>
      </w:rPr>
    </w:pPr>
  </w:p>
  <w:p w:rsidR="00034B5E" w:rsidRDefault="00034B5E" w:rsidP="003C0443">
    <w:pPr>
      <w:pStyle w:val="stbilgi"/>
      <w:jc w:val="center"/>
      <w:rPr>
        <w:rFonts w:ascii="Arial Narrow" w:hAnsi="Arial Narrow" w:cs="Arial Narrow"/>
        <w:sz w:val="6"/>
        <w:szCs w:val="6"/>
      </w:rPr>
    </w:pPr>
  </w:p>
  <w:tbl>
    <w:tblPr>
      <w:tblW w:w="157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35"/>
      <w:gridCol w:w="426"/>
      <w:gridCol w:w="446"/>
      <w:gridCol w:w="4381"/>
      <w:gridCol w:w="2272"/>
      <w:gridCol w:w="2272"/>
      <w:gridCol w:w="1278"/>
      <w:gridCol w:w="1278"/>
      <w:gridCol w:w="1561"/>
      <w:gridCol w:w="1323"/>
    </w:tblGrid>
    <w:tr w:rsidR="00034B5E" w:rsidRPr="005653A2" w:rsidTr="00852B8A">
      <w:trPr>
        <w:cantSplit/>
        <w:trHeight w:val="175"/>
      </w:trPr>
      <w:tc>
        <w:tcPr>
          <w:tcW w:w="1407" w:type="dxa"/>
          <w:gridSpan w:val="3"/>
          <w:shd w:val="clear" w:color="auto" w:fill="C0C0C0"/>
        </w:tcPr>
        <w:p w:rsidR="00034B5E" w:rsidRPr="00852B8A" w:rsidRDefault="00034B5E" w:rsidP="003C0443">
          <w:pPr>
            <w:spacing w:line="240" w:lineRule="auto"/>
            <w:jc w:val="center"/>
            <w:rPr>
              <w:rFonts w:ascii="Arial Narrow" w:hAnsi="Arial Narrow" w:cs="Arial Narrow"/>
              <w:color w:val="000000"/>
              <w:sz w:val="16"/>
              <w:szCs w:val="16"/>
              <w:lang w:eastAsia="tr-TR"/>
            </w:rPr>
          </w:pPr>
        </w:p>
        <w:p w:rsidR="00034B5E" w:rsidRPr="00852B8A" w:rsidRDefault="00034B5E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  <w:t>SÜRE</w:t>
          </w:r>
        </w:p>
      </w:tc>
      <w:tc>
        <w:tcPr>
          <w:tcW w:w="4381" w:type="dxa"/>
          <w:vMerge w:val="restart"/>
          <w:shd w:val="clear" w:color="auto" w:fill="C0C0C0"/>
          <w:vAlign w:val="center"/>
        </w:tcPr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KAZANIMLAR</w:t>
          </w:r>
        </w:p>
      </w:tc>
      <w:tc>
        <w:tcPr>
          <w:tcW w:w="2272" w:type="dxa"/>
          <w:vMerge w:val="restart"/>
          <w:shd w:val="clear" w:color="auto" w:fill="C0C0C0"/>
          <w:vAlign w:val="center"/>
        </w:tcPr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KONULAR</w:t>
          </w:r>
        </w:p>
      </w:tc>
      <w:tc>
        <w:tcPr>
          <w:tcW w:w="2272" w:type="dxa"/>
          <w:vMerge w:val="restart"/>
          <w:shd w:val="clear" w:color="auto" w:fill="C0C0C0"/>
          <w:vAlign w:val="center"/>
        </w:tcPr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ETKİNLİKLER</w:t>
          </w:r>
        </w:p>
      </w:tc>
      <w:tc>
        <w:tcPr>
          <w:tcW w:w="1278" w:type="dxa"/>
          <w:vMerge w:val="restart"/>
          <w:shd w:val="clear" w:color="auto" w:fill="C0C0C0"/>
          <w:vAlign w:val="center"/>
        </w:tcPr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ÖĞRENME</w:t>
          </w:r>
        </w:p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ÖĞRETME</w:t>
          </w:r>
        </w:p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YÖNTEM VE</w:t>
          </w:r>
        </w:p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TEKNİKLERİ</w:t>
          </w:r>
        </w:p>
      </w:tc>
      <w:tc>
        <w:tcPr>
          <w:tcW w:w="1278" w:type="dxa"/>
          <w:vMerge w:val="restart"/>
          <w:shd w:val="clear" w:color="auto" w:fill="C0C0C0"/>
          <w:vAlign w:val="center"/>
        </w:tcPr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KULLANILAN</w:t>
          </w:r>
        </w:p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EĞİTİM</w:t>
          </w:r>
        </w:p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TEKNOLOJLERİ,</w:t>
          </w:r>
        </w:p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ARAÇ VE</w:t>
          </w:r>
        </w:p>
        <w:p w:rsidR="00034B5E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GEREÇLERİ</w:t>
          </w:r>
        </w:p>
        <w:p w:rsidR="00034B5E" w:rsidRPr="00852B8A" w:rsidRDefault="00034B5E" w:rsidP="003C0443">
          <w:pPr>
            <w:spacing w:line="240" w:lineRule="auto"/>
            <w:jc w:val="center"/>
            <w:rPr>
              <w:rFonts w:ascii="Arial Narrow" w:hAnsi="Arial Narrow" w:cs="Arial Narrow"/>
              <w:sz w:val="16"/>
              <w:szCs w:val="16"/>
              <w:lang w:eastAsia="tr-TR"/>
            </w:rPr>
          </w:pPr>
        </w:p>
      </w:tc>
      <w:tc>
        <w:tcPr>
          <w:tcW w:w="1561" w:type="dxa"/>
          <w:vMerge w:val="restart"/>
          <w:shd w:val="clear" w:color="auto" w:fill="C0C0C0"/>
          <w:vAlign w:val="center"/>
        </w:tcPr>
        <w:p w:rsidR="00034B5E" w:rsidRPr="00852B8A" w:rsidRDefault="00034B5E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sz w:val="16"/>
              <w:szCs w:val="16"/>
              <w:lang w:eastAsia="tr-TR"/>
            </w:rPr>
            <w:t>AÇIKLAMALAR</w:t>
          </w:r>
        </w:p>
      </w:tc>
      <w:tc>
        <w:tcPr>
          <w:tcW w:w="1323" w:type="dxa"/>
          <w:vMerge w:val="restart"/>
          <w:shd w:val="clear" w:color="auto" w:fill="C0C0C0"/>
          <w:vAlign w:val="center"/>
        </w:tcPr>
        <w:p w:rsidR="00034B5E" w:rsidRPr="00852B8A" w:rsidRDefault="00034B5E" w:rsidP="00852B8A">
          <w:pPr>
            <w:spacing w:line="240" w:lineRule="auto"/>
            <w:ind w:left="-108" w:right="-179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DEĞERLENDİRME</w:t>
          </w:r>
        </w:p>
        <w:p w:rsidR="00034B5E" w:rsidRPr="00852B8A" w:rsidRDefault="00034B5E" w:rsidP="00852B8A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(Hedef ve Davranışlara Ulaşma</w:t>
          </w:r>
          <w:r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 xml:space="preserve"> </w:t>
          </w:r>
          <w:r w:rsidRPr="00852B8A"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  <w:t>Düzeyi)</w:t>
          </w:r>
        </w:p>
        <w:p w:rsidR="00034B5E" w:rsidRPr="00852B8A" w:rsidRDefault="00034B5E" w:rsidP="009E3ED6">
          <w:pPr>
            <w:spacing w:line="240" w:lineRule="auto"/>
            <w:rPr>
              <w:rFonts w:ascii="Arial Narrow" w:hAnsi="Arial Narrow" w:cs="Arial Narrow"/>
              <w:b/>
              <w:bCs/>
              <w:sz w:val="16"/>
              <w:szCs w:val="16"/>
              <w:lang w:eastAsia="tr-TR"/>
            </w:rPr>
          </w:pPr>
        </w:p>
      </w:tc>
    </w:tr>
    <w:tr w:rsidR="00034B5E" w:rsidRPr="005653A2" w:rsidTr="00852B8A">
      <w:trPr>
        <w:cantSplit/>
        <w:trHeight w:val="598"/>
      </w:trPr>
      <w:tc>
        <w:tcPr>
          <w:tcW w:w="535" w:type="dxa"/>
          <w:shd w:val="clear" w:color="auto" w:fill="C0C0C0"/>
          <w:textDirection w:val="btLr"/>
        </w:tcPr>
        <w:p w:rsidR="00034B5E" w:rsidRPr="00852B8A" w:rsidRDefault="00034B5E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  <w:t>AYLAR</w:t>
          </w:r>
        </w:p>
        <w:p w:rsidR="00034B5E" w:rsidRPr="00852B8A" w:rsidRDefault="00034B5E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6"/>
              <w:szCs w:val="16"/>
              <w:lang w:eastAsia="tr-TR"/>
            </w:rPr>
          </w:pPr>
        </w:p>
        <w:p w:rsidR="00034B5E" w:rsidRPr="00852B8A" w:rsidRDefault="00034B5E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6"/>
              <w:szCs w:val="16"/>
              <w:lang w:eastAsia="tr-TR"/>
            </w:rPr>
          </w:pPr>
        </w:p>
      </w:tc>
      <w:tc>
        <w:tcPr>
          <w:tcW w:w="426" w:type="dxa"/>
          <w:shd w:val="clear" w:color="auto" w:fill="C0C0C0"/>
          <w:textDirection w:val="btLr"/>
        </w:tcPr>
        <w:p w:rsidR="00034B5E" w:rsidRPr="00852B8A" w:rsidRDefault="00034B5E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  <w:t>HAFTA</w:t>
          </w:r>
        </w:p>
      </w:tc>
      <w:tc>
        <w:tcPr>
          <w:tcW w:w="446" w:type="dxa"/>
          <w:shd w:val="clear" w:color="auto" w:fill="C0C0C0"/>
          <w:textDirection w:val="btLr"/>
        </w:tcPr>
        <w:p w:rsidR="00034B5E" w:rsidRPr="00852B8A" w:rsidRDefault="00034B5E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</w:pPr>
          <w:r w:rsidRPr="00852B8A">
            <w:rPr>
              <w:rFonts w:ascii="Arial Narrow" w:hAnsi="Arial Narrow" w:cs="Arial Narrow"/>
              <w:b/>
              <w:color w:val="000000"/>
              <w:sz w:val="16"/>
              <w:szCs w:val="16"/>
              <w:lang w:eastAsia="tr-TR"/>
            </w:rPr>
            <w:t>SAAT</w:t>
          </w:r>
        </w:p>
        <w:p w:rsidR="00034B5E" w:rsidRPr="00852B8A" w:rsidRDefault="00034B5E" w:rsidP="003C0443">
          <w:pPr>
            <w:spacing w:line="240" w:lineRule="auto"/>
            <w:ind w:left="113" w:right="113"/>
            <w:jc w:val="center"/>
            <w:rPr>
              <w:rFonts w:ascii="Arial Narrow" w:hAnsi="Arial Narrow" w:cs="Arial Narrow"/>
              <w:color w:val="000000"/>
              <w:sz w:val="16"/>
              <w:szCs w:val="16"/>
              <w:lang w:eastAsia="tr-TR"/>
            </w:rPr>
          </w:pPr>
        </w:p>
      </w:tc>
      <w:tc>
        <w:tcPr>
          <w:tcW w:w="4381" w:type="dxa"/>
          <w:vMerge/>
          <w:shd w:val="clear" w:color="auto" w:fill="C0C0C0"/>
        </w:tcPr>
        <w:p w:rsidR="00034B5E" w:rsidRPr="00852B8A" w:rsidRDefault="00034B5E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2272" w:type="dxa"/>
          <w:vMerge/>
          <w:shd w:val="clear" w:color="auto" w:fill="C0C0C0"/>
        </w:tcPr>
        <w:p w:rsidR="00034B5E" w:rsidRPr="00852B8A" w:rsidRDefault="00034B5E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2272" w:type="dxa"/>
          <w:vMerge/>
          <w:shd w:val="clear" w:color="auto" w:fill="C0C0C0"/>
        </w:tcPr>
        <w:p w:rsidR="00034B5E" w:rsidRPr="00852B8A" w:rsidRDefault="00034B5E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1278" w:type="dxa"/>
          <w:vMerge/>
          <w:shd w:val="clear" w:color="auto" w:fill="C0C0C0"/>
        </w:tcPr>
        <w:p w:rsidR="00034B5E" w:rsidRPr="00852B8A" w:rsidRDefault="00034B5E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1278" w:type="dxa"/>
          <w:vMerge/>
          <w:shd w:val="clear" w:color="auto" w:fill="C0C0C0"/>
        </w:tcPr>
        <w:p w:rsidR="00034B5E" w:rsidRPr="00852B8A" w:rsidRDefault="00034B5E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1561" w:type="dxa"/>
          <w:vMerge/>
          <w:shd w:val="clear" w:color="auto" w:fill="C0C0C0"/>
        </w:tcPr>
        <w:p w:rsidR="00034B5E" w:rsidRPr="00852B8A" w:rsidRDefault="00034B5E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  <w:tc>
        <w:tcPr>
          <w:tcW w:w="1323" w:type="dxa"/>
          <w:vMerge/>
          <w:shd w:val="clear" w:color="auto" w:fill="C0C0C0"/>
        </w:tcPr>
        <w:p w:rsidR="00034B5E" w:rsidRPr="00852B8A" w:rsidRDefault="00034B5E" w:rsidP="003C0443">
          <w:pPr>
            <w:spacing w:line="240" w:lineRule="auto"/>
            <w:jc w:val="center"/>
            <w:rPr>
              <w:rFonts w:ascii="Arial Narrow" w:hAnsi="Arial Narrow" w:cs="Arial Narrow"/>
              <w:b/>
              <w:bCs/>
              <w:color w:val="000000"/>
              <w:sz w:val="16"/>
              <w:szCs w:val="16"/>
              <w:lang w:eastAsia="tr-TR"/>
            </w:rPr>
          </w:pPr>
        </w:p>
      </w:tc>
    </w:tr>
  </w:tbl>
  <w:p w:rsidR="00034B5E" w:rsidRPr="003C0443" w:rsidRDefault="00034B5E" w:rsidP="003C0443">
    <w:pPr>
      <w:pStyle w:val="stbilgi"/>
      <w:jc w:val="center"/>
      <w:rPr>
        <w:rFonts w:ascii="Arial Narrow" w:hAnsi="Arial Narrow" w:cs="Arial Narrow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alt="etkinlik" style="width:5.55pt;height:5.55pt;visibility:visible" o:bullet="t">
        <v:imagedata r:id="rId1" o:title=""/>
      </v:shape>
    </w:pict>
  </w:numPicBullet>
  <w:numPicBullet w:numPicBulletId="1">
    <w:pict>
      <v:shape id="Resim 19" o:spid="_x0000_i1064" type="#_x0000_t75" alt="Gezi" style="width:8.3pt;height:8.3pt;visibility:visible;mso-wrap-style:square" o:bullet="t">
        <v:imagedata r:id="rId2" o:title="Gezi"/>
      </v:shape>
    </w:pict>
  </w:numPicBullet>
  <w:abstractNum w:abstractNumId="0">
    <w:nsid w:val="3FA67492"/>
    <w:multiLevelType w:val="hybridMultilevel"/>
    <w:tmpl w:val="8676E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04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1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443"/>
    <w:rsid w:val="000035F2"/>
    <w:rsid w:val="00010806"/>
    <w:rsid w:val="00034B5E"/>
    <w:rsid w:val="000431EF"/>
    <w:rsid w:val="00045646"/>
    <w:rsid w:val="00055908"/>
    <w:rsid w:val="00056E07"/>
    <w:rsid w:val="00064369"/>
    <w:rsid w:val="00073AAC"/>
    <w:rsid w:val="00080162"/>
    <w:rsid w:val="0008217F"/>
    <w:rsid w:val="00083090"/>
    <w:rsid w:val="000A6A23"/>
    <w:rsid w:val="000A71F8"/>
    <w:rsid w:val="000D1DA8"/>
    <w:rsid w:val="000D33DE"/>
    <w:rsid w:val="000E24FD"/>
    <w:rsid w:val="000E3B76"/>
    <w:rsid w:val="000F4573"/>
    <w:rsid w:val="00100AB0"/>
    <w:rsid w:val="0010240E"/>
    <w:rsid w:val="0010720D"/>
    <w:rsid w:val="00115E41"/>
    <w:rsid w:val="00125B6D"/>
    <w:rsid w:val="0015090A"/>
    <w:rsid w:val="00151619"/>
    <w:rsid w:val="00155692"/>
    <w:rsid w:val="001600BF"/>
    <w:rsid w:val="00166CCA"/>
    <w:rsid w:val="00167D8E"/>
    <w:rsid w:val="0017190F"/>
    <w:rsid w:val="00174454"/>
    <w:rsid w:val="00174683"/>
    <w:rsid w:val="001765B1"/>
    <w:rsid w:val="001856C0"/>
    <w:rsid w:val="00187C2B"/>
    <w:rsid w:val="001966EC"/>
    <w:rsid w:val="001B0045"/>
    <w:rsid w:val="001B1EEF"/>
    <w:rsid w:val="001C72A8"/>
    <w:rsid w:val="001D3A7A"/>
    <w:rsid w:val="001E1EF8"/>
    <w:rsid w:val="001E7D08"/>
    <w:rsid w:val="001F1CBC"/>
    <w:rsid w:val="001F2BD0"/>
    <w:rsid w:val="0020450C"/>
    <w:rsid w:val="00211610"/>
    <w:rsid w:val="0021212D"/>
    <w:rsid w:val="00213D3E"/>
    <w:rsid w:val="00225C1A"/>
    <w:rsid w:val="00227AD6"/>
    <w:rsid w:val="0023461F"/>
    <w:rsid w:val="00234BC2"/>
    <w:rsid w:val="00236142"/>
    <w:rsid w:val="00240381"/>
    <w:rsid w:val="0025726E"/>
    <w:rsid w:val="00257827"/>
    <w:rsid w:val="00265197"/>
    <w:rsid w:val="0026526A"/>
    <w:rsid w:val="00270DD1"/>
    <w:rsid w:val="00281000"/>
    <w:rsid w:val="002936F3"/>
    <w:rsid w:val="002966C8"/>
    <w:rsid w:val="00297BFC"/>
    <w:rsid w:val="002A5D2B"/>
    <w:rsid w:val="002A7B5E"/>
    <w:rsid w:val="002B0E3A"/>
    <w:rsid w:val="002B2C4E"/>
    <w:rsid w:val="002B5C6A"/>
    <w:rsid w:val="002D64D3"/>
    <w:rsid w:val="002D72D8"/>
    <w:rsid w:val="002E170F"/>
    <w:rsid w:val="002E4F60"/>
    <w:rsid w:val="002E59A2"/>
    <w:rsid w:val="002F0AC9"/>
    <w:rsid w:val="002F4243"/>
    <w:rsid w:val="002F6409"/>
    <w:rsid w:val="00301BFD"/>
    <w:rsid w:val="0030248F"/>
    <w:rsid w:val="00305278"/>
    <w:rsid w:val="00315188"/>
    <w:rsid w:val="0032203F"/>
    <w:rsid w:val="00330F2D"/>
    <w:rsid w:val="00331F1F"/>
    <w:rsid w:val="00335EA8"/>
    <w:rsid w:val="00335F4D"/>
    <w:rsid w:val="003403B4"/>
    <w:rsid w:val="003433A1"/>
    <w:rsid w:val="00351D9E"/>
    <w:rsid w:val="00353BBE"/>
    <w:rsid w:val="00355945"/>
    <w:rsid w:val="00355ABE"/>
    <w:rsid w:val="00371883"/>
    <w:rsid w:val="003750A2"/>
    <w:rsid w:val="00377056"/>
    <w:rsid w:val="00382A78"/>
    <w:rsid w:val="0038505A"/>
    <w:rsid w:val="00386E02"/>
    <w:rsid w:val="003A0FE8"/>
    <w:rsid w:val="003A32AE"/>
    <w:rsid w:val="003A57EB"/>
    <w:rsid w:val="003A70ED"/>
    <w:rsid w:val="003C0443"/>
    <w:rsid w:val="003D415F"/>
    <w:rsid w:val="003E65D9"/>
    <w:rsid w:val="003F760D"/>
    <w:rsid w:val="00400135"/>
    <w:rsid w:val="0041469D"/>
    <w:rsid w:val="004244AD"/>
    <w:rsid w:val="00426665"/>
    <w:rsid w:val="004307DF"/>
    <w:rsid w:val="00435D20"/>
    <w:rsid w:val="00437340"/>
    <w:rsid w:val="00446283"/>
    <w:rsid w:val="00446EAB"/>
    <w:rsid w:val="00451F91"/>
    <w:rsid w:val="00460024"/>
    <w:rsid w:val="00464F32"/>
    <w:rsid w:val="00470D72"/>
    <w:rsid w:val="00480329"/>
    <w:rsid w:val="00486C33"/>
    <w:rsid w:val="00490C4B"/>
    <w:rsid w:val="00497038"/>
    <w:rsid w:val="004A1898"/>
    <w:rsid w:val="004A197E"/>
    <w:rsid w:val="004A4C0E"/>
    <w:rsid w:val="004A4CC4"/>
    <w:rsid w:val="004B406A"/>
    <w:rsid w:val="004D15FD"/>
    <w:rsid w:val="004E2972"/>
    <w:rsid w:val="004E7BCF"/>
    <w:rsid w:val="004F64A5"/>
    <w:rsid w:val="00500A98"/>
    <w:rsid w:val="0052629F"/>
    <w:rsid w:val="00530226"/>
    <w:rsid w:val="005323B6"/>
    <w:rsid w:val="005340A9"/>
    <w:rsid w:val="005475BA"/>
    <w:rsid w:val="00553A28"/>
    <w:rsid w:val="005568F0"/>
    <w:rsid w:val="005619DC"/>
    <w:rsid w:val="005653A2"/>
    <w:rsid w:val="005728C5"/>
    <w:rsid w:val="005A20C4"/>
    <w:rsid w:val="005B2F7C"/>
    <w:rsid w:val="005B75C7"/>
    <w:rsid w:val="005C0689"/>
    <w:rsid w:val="005D12B4"/>
    <w:rsid w:val="005D2FD9"/>
    <w:rsid w:val="005D594F"/>
    <w:rsid w:val="005E146C"/>
    <w:rsid w:val="005E1ED4"/>
    <w:rsid w:val="005F1BED"/>
    <w:rsid w:val="005F6F5F"/>
    <w:rsid w:val="00600F07"/>
    <w:rsid w:val="00617561"/>
    <w:rsid w:val="006219BF"/>
    <w:rsid w:val="0062495C"/>
    <w:rsid w:val="0063116C"/>
    <w:rsid w:val="0063176D"/>
    <w:rsid w:val="00641AA7"/>
    <w:rsid w:val="00645317"/>
    <w:rsid w:val="00645D2A"/>
    <w:rsid w:val="00646180"/>
    <w:rsid w:val="00654580"/>
    <w:rsid w:val="0067324F"/>
    <w:rsid w:val="0067356C"/>
    <w:rsid w:val="00681822"/>
    <w:rsid w:val="006857DF"/>
    <w:rsid w:val="006924D6"/>
    <w:rsid w:val="006B6381"/>
    <w:rsid w:val="006B79EB"/>
    <w:rsid w:val="006C32F7"/>
    <w:rsid w:val="006D48C9"/>
    <w:rsid w:val="006D4CBB"/>
    <w:rsid w:val="006E6D4F"/>
    <w:rsid w:val="006E7587"/>
    <w:rsid w:val="006F2025"/>
    <w:rsid w:val="006F3224"/>
    <w:rsid w:val="006F5A0A"/>
    <w:rsid w:val="00702194"/>
    <w:rsid w:val="00707AED"/>
    <w:rsid w:val="00707FBF"/>
    <w:rsid w:val="00723FE3"/>
    <w:rsid w:val="00737E82"/>
    <w:rsid w:val="00752758"/>
    <w:rsid w:val="00753EB2"/>
    <w:rsid w:val="00756709"/>
    <w:rsid w:val="007638DA"/>
    <w:rsid w:val="00763A94"/>
    <w:rsid w:val="0077120C"/>
    <w:rsid w:val="00773BBB"/>
    <w:rsid w:val="00776B91"/>
    <w:rsid w:val="007A222F"/>
    <w:rsid w:val="007B1FF5"/>
    <w:rsid w:val="007C6A0E"/>
    <w:rsid w:val="007D3687"/>
    <w:rsid w:val="007E04A9"/>
    <w:rsid w:val="007E04DB"/>
    <w:rsid w:val="00824671"/>
    <w:rsid w:val="00834FC8"/>
    <w:rsid w:val="00844773"/>
    <w:rsid w:val="00852B8A"/>
    <w:rsid w:val="00860CE3"/>
    <w:rsid w:val="008631B2"/>
    <w:rsid w:val="00871BC0"/>
    <w:rsid w:val="0087286D"/>
    <w:rsid w:val="008732B3"/>
    <w:rsid w:val="008A5071"/>
    <w:rsid w:val="008B0FCC"/>
    <w:rsid w:val="008B3272"/>
    <w:rsid w:val="008D4AE0"/>
    <w:rsid w:val="008E605B"/>
    <w:rsid w:val="008F2F37"/>
    <w:rsid w:val="00905241"/>
    <w:rsid w:val="00912601"/>
    <w:rsid w:val="00912BBA"/>
    <w:rsid w:val="00940160"/>
    <w:rsid w:val="00950AD6"/>
    <w:rsid w:val="00957CE4"/>
    <w:rsid w:val="0096325A"/>
    <w:rsid w:val="00974152"/>
    <w:rsid w:val="00980CD4"/>
    <w:rsid w:val="0098569E"/>
    <w:rsid w:val="009C136C"/>
    <w:rsid w:val="009C6325"/>
    <w:rsid w:val="009D353F"/>
    <w:rsid w:val="009D3790"/>
    <w:rsid w:val="009D6320"/>
    <w:rsid w:val="009D7FBA"/>
    <w:rsid w:val="009E3ED6"/>
    <w:rsid w:val="009E4D35"/>
    <w:rsid w:val="009F4119"/>
    <w:rsid w:val="00A05B0F"/>
    <w:rsid w:val="00A06F34"/>
    <w:rsid w:val="00A10A08"/>
    <w:rsid w:val="00A14241"/>
    <w:rsid w:val="00A36CC7"/>
    <w:rsid w:val="00A3766D"/>
    <w:rsid w:val="00A60B91"/>
    <w:rsid w:val="00A60BAE"/>
    <w:rsid w:val="00A72A1D"/>
    <w:rsid w:val="00A735AF"/>
    <w:rsid w:val="00A76566"/>
    <w:rsid w:val="00A774E1"/>
    <w:rsid w:val="00A90D93"/>
    <w:rsid w:val="00AB20A0"/>
    <w:rsid w:val="00AB3D56"/>
    <w:rsid w:val="00AC081F"/>
    <w:rsid w:val="00AC7AC2"/>
    <w:rsid w:val="00AF2521"/>
    <w:rsid w:val="00AF2A20"/>
    <w:rsid w:val="00AF5A6B"/>
    <w:rsid w:val="00B128F4"/>
    <w:rsid w:val="00B13F3A"/>
    <w:rsid w:val="00B16986"/>
    <w:rsid w:val="00B23605"/>
    <w:rsid w:val="00B367F6"/>
    <w:rsid w:val="00B46B31"/>
    <w:rsid w:val="00B53849"/>
    <w:rsid w:val="00B54024"/>
    <w:rsid w:val="00B607D1"/>
    <w:rsid w:val="00B64A89"/>
    <w:rsid w:val="00B6755A"/>
    <w:rsid w:val="00B722B9"/>
    <w:rsid w:val="00B77E93"/>
    <w:rsid w:val="00B8101A"/>
    <w:rsid w:val="00B8244C"/>
    <w:rsid w:val="00B82573"/>
    <w:rsid w:val="00B92AB9"/>
    <w:rsid w:val="00B92B8D"/>
    <w:rsid w:val="00BA645C"/>
    <w:rsid w:val="00BA6DB2"/>
    <w:rsid w:val="00BB196D"/>
    <w:rsid w:val="00BB50E7"/>
    <w:rsid w:val="00BC4422"/>
    <w:rsid w:val="00BE1CF5"/>
    <w:rsid w:val="00BE4E93"/>
    <w:rsid w:val="00BF03AF"/>
    <w:rsid w:val="00C015C1"/>
    <w:rsid w:val="00C045F5"/>
    <w:rsid w:val="00C0728C"/>
    <w:rsid w:val="00C132E1"/>
    <w:rsid w:val="00C13698"/>
    <w:rsid w:val="00C14733"/>
    <w:rsid w:val="00C22FEB"/>
    <w:rsid w:val="00C22FEC"/>
    <w:rsid w:val="00C318B5"/>
    <w:rsid w:val="00C32E45"/>
    <w:rsid w:val="00C32E70"/>
    <w:rsid w:val="00C348CF"/>
    <w:rsid w:val="00C41FFA"/>
    <w:rsid w:val="00C45D7A"/>
    <w:rsid w:val="00C477E8"/>
    <w:rsid w:val="00C51853"/>
    <w:rsid w:val="00C52442"/>
    <w:rsid w:val="00C64936"/>
    <w:rsid w:val="00C67862"/>
    <w:rsid w:val="00C71378"/>
    <w:rsid w:val="00C717B4"/>
    <w:rsid w:val="00C72304"/>
    <w:rsid w:val="00C80D2E"/>
    <w:rsid w:val="00C857A6"/>
    <w:rsid w:val="00C9553C"/>
    <w:rsid w:val="00CA2DCF"/>
    <w:rsid w:val="00CA4B26"/>
    <w:rsid w:val="00CA4F93"/>
    <w:rsid w:val="00CC1A4A"/>
    <w:rsid w:val="00CC367F"/>
    <w:rsid w:val="00CC79AB"/>
    <w:rsid w:val="00CD04A2"/>
    <w:rsid w:val="00CD1FEE"/>
    <w:rsid w:val="00CD735C"/>
    <w:rsid w:val="00CF3AD8"/>
    <w:rsid w:val="00CF44D5"/>
    <w:rsid w:val="00D4486F"/>
    <w:rsid w:val="00D452D5"/>
    <w:rsid w:val="00D47CFC"/>
    <w:rsid w:val="00D47E10"/>
    <w:rsid w:val="00D5265B"/>
    <w:rsid w:val="00D64AB5"/>
    <w:rsid w:val="00D76C93"/>
    <w:rsid w:val="00D9051D"/>
    <w:rsid w:val="00D93B35"/>
    <w:rsid w:val="00DC659A"/>
    <w:rsid w:val="00DD08A6"/>
    <w:rsid w:val="00DD1940"/>
    <w:rsid w:val="00DD23D7"/>
    <w:rsid w:val="00DE1736"/>
    <w:rsid w:val="00DE1818"/>
    <w:rsid w:val="00DE7A49"/>
    <w:rsid w:val="00E10B4A"/>
    <w:rsid w:val="00E21929"/>
    <w:rsid w:val="00E3066F"/>
    <w:rsid w:val="00E31F6C"/>
    <w:rsid w:val="00E3228F"/>
    <w:rsid w:val="00E34E35"/>
    <w:rsid w:val="00E43926"/>
    <w:rsid w:val="00E47378"/>
    <w:rsid w:val="00E642DD"/>
    <w:rsid w:val="00E65C55"/>
    <w:rsid w:val="00E83F90"/>
    <w:rsid w:val="00E866FF"/>
    <w:rsid w:val="00E926B9"/>
    <w:rsid w:val="00EA4C32"/>
    <w:rsid w:val="00EB1BF4"/>
    <w:rsid w:val="00EC67F4"/>
    <w:rsid w:val="00ED1124"/>
    <w:rsid w:val="00ED32B1"/>
    <w:rsid w:val="00EE704D"/>
    <w:rsid w:val="00EF1820"/>
    <w:rsid w:val="00EF3539"/>
    <w:rsid w:val="00F00E37"/>
    <w:rsid w:val="00F115BC"/>
    <w:rsid w:val="00F24944"/>
    <w:rsid w:val="00F32AD7"/>
    <w:rsid w:val="00F466DF"/>
    <w:rsid w:val="00F63883"/>
    <w:rsid w:val="00F64BA4"/>
    <w:rsid w:val="00F70540"/>
    <w:rsid w:val="00F76331"/>
    <w:rsid w:val="00F8236C"/>
    <w:rsid w:val="00F9043F"/>
    <w:rsid w:val="00F94D32"/>
    <w:rsid w:val="00FA5DAE"/>
    <w:rsid w:val="00FB7B56"/>
    <w:rsid w:val="00FD44D3"/>
    <w:rsid w:val="00FD6FA2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95F766F-5A14-4224-B07A-282D4E14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3DE"/>
    <w:pPr>
      <w:spacing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C0443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C0443"/>
  </w:style>
  <w:style w:type="paragraph" w:styleId="Altbilgi">
    <w:name w:val="footer"/>
    <w:basedOn w:val="Normal"/>
    <w:link w:val="AltbilgiChar"/>
    <w:uiPriority w:val="99"/>
    <w:rsid w:val="003C0443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C0443"/>
  </w:style>
  <w:style w:type="paragraph" w:styleId="BalonMetni">
    <w:name w:val="Balloon Text"/>
    <w:basedOn w:val="Normal"/>
    <w:link w:val="BalonMetniChar"/>
    <w:uiPriority w:val="99"/>
    <w:semiHidden/>
    <w:rsid w:val="003C04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C0443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uiPriority w:val="99"/>
    <w:qFormat/>
    <w:rsid w:val="003C0443"/>
    <w:pPr>
      <w:spacing w:line="240" w:lineRule="auto"/>
      <w:jc w:val="center"/>
    </w:pPr>
    <w:rPr>
      <w:rFonts w:ascii="Comic Sans MS" w:eastAsia="Times New Roman" w:hAnsi="Comic Sans MS" w:cs="Comic Sans MS"/>
      <w:b/>
      <w:bCs/>
      <w:sz w:val="16"/>
      <w:szCs w:val="16"/>
      <w:lang w:eastAsia="tr-TR"/>
    </w:rPr>
  </w:style>
  <w:style w:type="character" w:customStyle="1" w:styleId="KonuBalChar">
    <w:name w:val="Konu Başlığı Char"/>
    <w:link w:val="KonuBal"/>
    <w:uiPriority w:val="99"/>
    <w:locked/>
    <w:rsid w:val="003C0443"/>
    <w:rPr>
      <w:rFonts w:ascii="Comic Sans MS" w:hAnsi="Comic Sans MS" w:cs="Comic Sans MS"/>
      <w:b/>
      <w:bCs/>
      <w:sz w:val="20"/>
      <w:szCs w:val="20"/>
      <w:lang w:eastAsia="tr-TR"/>
    </w:rPr>
  </w:style>
  <w:style w:type="paragraph" w:styleId="Altyaz">
    <w:name w:val="Subtitle"/>
    <w:basedOn w:val="Normal"/>
    <w:link w:val="AltyazChar"/>
    <w:uiPriority w:val="99"/>
    <w:qFormat/>
    <w:rsid w:val="00FD44D3"/>
    <w:pPr>
      <w:spacing w:line="240" w:lineRule="auto"/>
      <w:jc w:val="both"/>
    </w:pPr>
    <w:rPr>
      <w:rFonts w:ascii="Comic Sans MS" w:eastAsia="Times New Roman" w:hAnsi="Comic Sans MS" w:cs="Comic Sans MS"/>
      <w:b/>
      <w:bCs/>
      <w:sz w:val="16"/>
      <w:szCs w:val="16"/>
      <w:lang w:eastAsia="tr-TR"/>
    </w:rPr>
  </w:style>
  <w:style w:type="character" w:customStyle="1" w:styleId="AltyazChar">
    <w:name w:val="Altyazı Char"/>
    <w:link w:val="Altyaz"/>
    <w:uiPriority w:val="99"/>
    <w:locked/>
    <w:rsid w:val="00FD44D3"/>
    <w:rPr>
      <w:rFonts w:ascii="Comic Sans MS" w:hAnsi="Comic Sans MS" w:cs="Comic Sans MS"/>
      <w:b/>
      <w:bCs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rsid w:val="00B607D1"/>
    <w:pPr>
      <w:spacing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semiHidden/>
    <w:locked/>
    <w:rsid w:val="00B607D1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uiPriority w:val="99"/>
    <w:rsid w:val="00B607D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99"/>
    <w:rsid w:val="003A70E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15B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20</Pages>
  <Words>7933</Words>
  <Characters>45221</Characters>
  <Application>Microsoft Office Word</Application>
  <DocSecurity>0</DocSecurity>
  <Lines>376</Lines>
  <Paragraphs>106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53048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AKINCI</dc:creator>
  <cp:lastModifiedBy>kkal-1</cp:lastModifiedBy>
  <cp:revision>8</cp:revision>
  <dcterms:created xsi:type="dcterms:W3CDTF">2014-09-09T23:51:00Z</dcterms:created>
  <dcterms:modified xsi:type="dcterms:W3CDTF">2014-09-11T08:50:00Z</dcterms:modified>
</cp:coreProperties>
</file>